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8B10" w14:textId="70624B4A" w:rsidR="008A4BBF" w:rsidRDefault="008A4BBF" w:rsidP="008A4BBF">
      <w:pPr>
        <w:pStyle w:val="Zkladntext"/>
        <w:jc w:val="center"/>
        <w:rPr>
          <w:sz w:val="36"/>
          <w:szCs w:val="36"/>
        </w:rPr>
      </w:pPr>
      <w:r w:rsidRPr="00E11521">
        <w:rPr>
          <w:sz w:val="36"/>
          <w:szCs w:val="36"/>
        </w:rPr>
        <w:t>Výroční zpráva</w:t>
      </w:r>
    </w:p>
    <w:p w14:paraId="7DC29164" w14:textId="4515E0B3" w:rsidR="008A4BBF" w:rsidRPr="00A70439" w:rsidRDefault="00A70439" w:rsidP="00A70439">
      <w:pPr>
        <w:pStyle w:val="Zkladntext"/>
        <w:jc w:val="center"/>
        <w:rPr>
          <w:sz w:val="36"/>
          <w:szCs w:val="36"/>
        </w:rPr>
      </w:pPr>
      <w:r>
        <w:rPr>
          <w:sz w:val="36"/>
          <w:szCs w:val="36"/>
        </w:rPr>
        <w:t>o činnosti</w:t>
      </w:r>
    </w:p>
    <w:p w14:paraId="2C50AC74" w14:textId="11BE5921" w:rsidR="008A4BBF" w:rsidRPr="00E11521" w:rsidRDefault="008A4BBF" w:rsidP="008A4BBF">
      <w:pPr>
        <w:pStyle w:val="Nadpis1"/>
        <w:rPr>
          <w:sz w:val="36"/>
          <w:szCs w:val="36"/>
        </w:rPr>
      </w:pPr>
      <w:r w:rsidRPr="00E11521">
        <w:rPr>
          <w:sz w:val="36"/>
          <w:szCs w:val="36"/>
        </w:rPr>
        <w:t>Základní škol</w:t>
      </w:r>
      <w:r w:rsidR="00A70439">
        <w:rPr>
          <w:sz w:val="36"/>
          <w:szCs w:val="36"/>
        </w:rPr>
        <w:t>y</w:t>
      </w:r>
      <w:r w:rsidRPr="00E11521">
        <w:rPr>
          <w:sz w:val="36"/>
          <w:szCs w:val="36"/>
        </w:rPr>
        <w:t xml:space="preserve"> </w:t>
      </w:r>
      <w:r w:rsidR="0095795E">
        <w:rPr>
          <w:sz w:val="36"/>
          <w:szCs w:val="36"/>
        </w:rPr>
        <w:t>J. A. Komenského a Mateřské školy Brno, nám. Republiky 10, příspěvková organizace</w:t>
      </w:r>
      <w:r w:rsidRPr="00E11521">
        <w:rPr>
          <w:sz w:val="36"/>
          <w:szCs w:val="36"/>
        </w:rPr>
        <w:t xml:space="preserve"> </w:t>
      </w:r>
    </w:p>
    <w:p w14:paraId="75351C2C" w14:textId="66F6BCF5" w:rsidR="00A70439" w:rsidRDefault="00A70439" w:rsidP="00A70439">
      <w:pPr>
        <w:rPr>
          <w:sz w:val="36"/>
          <w:szCs w:val="36"/>
        </w:rPr>
      </w:pPr>
      <w:r>
        <w:rPr>
          <w:sz w:val="36"/>
          <w:szCs w:val="36"/>
        </w:rPr>
        <w:t xml:space="preserve">                               </w:t>
      </w:r>
      <w:r w:rsidRPr="00A70439">
        <w:rPr>
          <w:sz w:val="36"/>
          <w:szCs w:val="36"/>
        </w:rPr>
        <w:t>za školní rok 2022/2023</w:t>
      </w:r>
    </w:p>
    <w:p w14:paraId="22BBE011" w14:textId="77777777" w:rsidR="00A70439" w:rsidRPr="00A70439" w:rsidRDefault="00A70439" w:rsidP="00A70439">
      <w:pPr>
        <w:rPr>
          <w:sz w:val="36"/>
          <w:szCs w:val="36"/>
        </w:rPr>
      </w:pPr>
    </w:p>
    <w:p w14:paraId="007DDE88" w14:textId="77777777" w:rsidR="008A4BBF" w:rsidRPr="00E11521" w:rsidRDefault="008A4BBF" w:rsidP="00CE31CE"/>
    <w:p w14:paraId="77CEA7FF" w14:textId="77777777" w:rsidR="008A4BBF" w:rsidRPr="00E11521" w:rsidRDefault="008A4BBF" w:rsidP="008A4BBF">
      <w:pPr>
        <w:jc w:val="center"/>
      </w:pPr>
    </w:p>
    <w:p w14:paraId="44D801F2" w14:textId="7DB6DBCA" w:rsidR="008B32AC" w:rsidRPr="008B32AC" w:rsidRDefault="008A4BBF" w:rsidP="008B32AC">
      <w:pPr>
        <w:pStyle w:val="Nadpis3"/>
        <w:jc w:val="both"/>
        <w:rPr>
          <w:rFonts w:ascii="Times New Roman" w:hAnsi="Times New Roman" w:cs="Times New Roman"/>
          <w:sz w:val="24"/>
          <w:szCs w:val="24"/>
        </w:rPr>
      </w:pPr>
      <w:r w:rsidRPr="00E11521">
        <w:rPr>
          <w:rFonts w:ascii="Times New Roman" w:hAnsi="Times New Roman" w:cs="Times New Roman"/>
          <w:sz w:val="24"/>
          <w:szCs w:val="24"/>
        </w:rPr>
        <w:t xml:space="preserve">1.0 Základní </w:t>
      </w:r>
      <w:r w:rsidR="00CE31CE">
        <w:rPr>
          <w:rFonts w:ascii="Times New Roman" w:hAnsi="Times New Roman" w:cs="Times New Roman"/>
          <w:sz w:val="24"/>
          <w:szCs w:val="24"/>
        </w:rPr>
        <w:t>údaje o škole</w:t>
      </w:r>
      <w:r w:rsidR="00F05BD9">
        <w:rPr>
          <w:rFonts w:ascii="Times New Roman" w:hAnsi="Times New Roman" w:cs="Times New Roman"/>
          <w:sz w:val="24"/>
          <w:szCs w:val="24"/>
        </w:rPr>
        <w:t xml:space="preserve">: </w:t>
      </w:r>
      <w:r w:rsidR="00F05BD9" w:rsidRPr="00F05BD9">
        <w:rPr>
          <w:rFonts w:ascii="Times New Roman" w:hAnsi="Times New Roman" w:cs="Times New Roman"/>
          <w:b w:val="0"/>
          <w:sz w:val="24"/>
          <w:szCs w:val="24"/>
        </w:rPr>
        <w:t>úplná škola s devíti postupnými ročníky</w:t>
      </w:r>
    </w:p>
    <w:p w14:paraId="526BF169" w14:textId="77777777" w:rsidR="008A4BBF" w:rsidRPr="00E11521" w:rsidRDefault="008A4BBF" w:rsidP="008A4BBF">
      <w:pPr>
        <w:jc w:val="both"/>
        <w:rPr>
          <w:sz w:val="24"/>
          <w:szCs w:val="24"/>
        </w:rPr>
      </w:pPr>
      <w:r w:rsidRPr="00E11521">
        <w:rPr>
          <w:sz w:val="24"/>
          <w:szCs w:val="24"/>
        </w:rPr>
        <w:tab/>
      </w:r>
    </w:p>
    <w:p w14:paraId="59F6ABC2" w14:textId="002AF8F0" w:rsidR="008B32AC" w:rsidRDefault="008A4BBF" w:rsidP="008A4BBF">
      <w:pPr>
        <w:jc w:val="both"/>
        <w:rPr>
          <w:color w:val="00B0F0"/>
          <w:sz w:val="24"/>
          <w:szCs w:val="24"/>
        </w:rPr>
      </w:pPr>
      <w:r w:rsidRPr="00E11521">
        <w:rPr>
          <w:b/>
          <w:bCs/>
          <w:sz w:val="24"/>
          <w:szCs w:val="24"/>
        </w:rPr>
        <w:t xml:space="preserve">1.1 </w:t>
      </w:r>
      <w:r w:rsidR="008B32AC">
        <w:rPr>
          <w:b/>
          <w:bCs/>
          <w:sz w:val="24"/>
          <w:szCs w:val="24"/>
        </w:rPr>
        <w:t xml:space="preserve">Místa poskytovaného vzdělávání: </w:t>
      </w:r>
      <w:r w:rsidR="00405E91" w:rsidRPr="00405E91">
        <w:rPr>
          <w:sz w:val="24"/>
          <w:szCs w:val="24"/>
        </w:rPr>
        <w:t>nám. Republiky 10</w:t>
      </w:r>
    </w:p>
    <w:p w14:paraId="778D3B5B" w14:textId="0B9CD1CD" w:rsidR="00405E91" w:rsidRPr="00405E91" w:rsidRDefault="00405E91" w:rsidP="008A4BBF">
      <w:pPr>
        <w:jc w:val="both"/>
        <w:rPr>
          <w:bCs/>
          <w:color w:val="00B0F0"/>
          <w:sz w:val="24"/>
          <w:szCs w:val="24"/>
        </w:rPr>
      </w:pPr>
      <w:r>
        <w:rPr>
          <w:b/>
          <w:bCs/>
          <w:sz w:val="24"/>
          <w:szCs w:val="24"/>
        </w:rPr>
        <w:t xml:space="preserve">                                                                </w:t>
      </w:r>
      <w:r w:rsidRPr="00405E91">
        <w:rPr>
          <w:bCs/>
          <w:sz w:val="24"/>
          <w:szCs w:val="24"/>
        </w:rPr>
        <w:t>Cacovická 4</w:t>
      </w:r>
    </w:p>
    <w:p w14:paraId="076F06C8" w14:textId="77777777" w:rsidR="008B32AC" w:rsidRDefault="008B32AC" w:rsidP="008A4BBF">
      <w:pPr>
        <w:jc w:val="both"/>
        <w:rPr>
          <w:b/>
          <w:bCs/>
          <w:sz w:val="24"/>
          <w:szCs w:val="24"/>
        </w:rPr>
      </w:pPr>
    </w:p>
    <w:p w14:paraId="3744C92F" w14:textId="07B46195" w:rsidR="00863B48" w:rsidRPr="00863B48" w:rsidRDefault="008B32AC" w:rsidP="005378D6">
      <w:pPr>
        <w:pStyle w:val="Normlnweb"/>
      </w:pPr>
      <w:r>
        <w:rPr>
          <w:b/>
          <w:bCs/>
        </w:rPr>
        <w:t xml:space="preserve">1.2 </w:t>
      </w:r>
      <w:r w:rsidR="00CE31CE">
        <w:rPr>
          <w:b/>
          <w:bCs/>
        </w:rPr>
        <w:t>Charakteristika školy</w:t>
      </w:r>
      <w:r w:rsidR="008A4BBF" w:rsidRPr="00E11521">
        <w:rPr>
          <w:b/>
          <w:bCs/>
        </w:rPr>
        <w:t>:</w:t>
      </w:r>
      <w:r>
        <w:rPr>
          <w:b/>
          <w:bCs/>
        </w:rPr>
        <w:t xml:space="preserve"> </w:t>
      </w:r>
      <w:r w:rsidR="005378D6">
        <w:t>Základní škola má</w:t>
      </w:r>
      <w:r w:rsidR="00863B48" w:rsidRPr="00863B48">
        <w:t xml:space="preserve"> oba stupně, j</w:t>
      </w:r>
      <w:r w:rsidR="005378D6">
        <w:t>e úzce propojena s mateřskou školou.</w:t>
      </w:r>
      <w:r w:rsidR="00863B48" w:rsidRPr="00863B48">
        <w:t xml:space="preserve"> </w:t>
      </w:r>
      <w:r w:rsidR="005378D6">
        <w:t>Je</w:t>
      </w:r>
      <w:r w:rsidR="00863B48" w:rsidRPr="00863B48">
        <w:t xml:space="preserve"> školou komunitn</w:t>
      </w:r>
      <w:r w:rsidR="005378D6">
        <w:t>í, s rodinou atmosférou, snaží</w:t>
      </w:r>
      <w:r w:rsidR="00863B48" w:rsidRPr="00863B48">
        <w:t xml:space="preserve"> se maximálně vycházet vstříc individuálním potřebám svých žáků. Vedle výuky běžně a nadprůměr</w:t>
      </w:r>
      <w:r w:rsidR="005378D6">
        <w:t>ně talentovaných dětí má</w:t>
      </w:r>
      <w:r w:rsidR="00863B48" w:rsidRPr="00863B48">
        <w:t xml:space="preserve"> rozsáhlé zkušenosti se vzděláváním dětí znevýhodněných a těch, u nichž je vztah ke vzdělávání potřeba teprve budovat. Odborná práce se specifickými nároky je samozřejmostí, nadaní ani „běžní“ žáci se ale rozhodně neocitají ve stínu potřeb svých spolužáků.</w:t>
      </w:r>
    </w:p>
    <w:p w14:paraId="12192B01" w14:textId="20563B51" w:rsidR="008A4BBF" w:rsidRPr="001D106E" w:rsidRDefault="008A4BBF" w:rsidP="008A4BBF">
      <w:pPr>
        <w:jc w:val="both"/>
        <w:rPr>
          <w:b/>
          <w:bCs/>
          <w:color w:val="00B0F0"/>
          <w:sz w:val="24"/>
          <w:szCs w:val="24"/>
        </w:rPr>
      </w:pPr>
    </w:p>
    <w:p w14:paraId="6A938161" w14:textId="77777777" w:rsidR="008A4BBF" w:rsidRPr="00E11521" w:rsidRDefault="008A4BBF" w:rsidP="008A4BBF">
      <w:pPr>
        <w:jc w:val="both"/>
        <w:rPr>
          <w:b/>
          <w:bCs/>
          <w:sz w:val="24"/>
          <w:szCs w:val="24"/>
        </w:rPr>
      </w:pPr>
    </w:p>
    <w:p w14:paraId="37D75309" w14:textId="3E8498CC" w:rsidR="008A4BBF" w:rsidRPr="00E11521" w:rsidRDefault="008A4BBF" w:rsidP="008A4BBF">
      <w:pPr>
        <w:jc w:val="both"/>
        <w:rPr>
          <w:b/>
          <w:bCs/>
          <w:sz w:val="24"/>
          <w:szCs w:val="24"/>
        </w:rPr>
      </w:pPr>
      <w:r w:rsidRPr="00E11521">
        <w:rPr>
          <w:b/>
          <w:bCs/>
          <w:sz w:val="24"/>
          <w:szCs w:val="24"/>
        </w:rPr>
        <w:t>1.</w:t>
      </w:r>
      <w:r w:rsidR="008B32AC">
        <w:rPr>
          <w:b/>
          <w:bCs/>
          <w:sz w:val="24"/>
          <w:szCs w:val="24"/>
        </w:rPr>
        <w:t>3</w:t>
      </w:r>
      <w:r w:rsidRPr="00E11521">
        <w:rPr>
          <w:b/>
          <w:bCs/>
          <w:sz w:val="24"/>
          <w:szCs w:val="24"/>
        </w:rPr>
        <w:t xml:space="preserve"> Zřizovatel školy:</w:t>
      </w:r>
      <w:r w:rsidR="00444302">
        <w:rPr>
          <w:b/>
          <w:bCs/>
          <w:sz w:val="24"/>
          <w:szCs w:val="24"/>
        </w:rPr>
        <w:t xml:space="preserve"> </w:t>
      </w:r>
      <w:r w:rsidR="00F05BD9" w:rsidRPr="00F05BD9">
        <w:rPr>
          <w:sz w:val="24"/>
          <w:szCs w:val="24"/>
        </w:rPr>
        <w:t>MČ Brno-sever, Bratislavská 70, 601 47 Brno</w:t>
      </w:r>
    </w:p>
    <w:p w14:paraId="5A995037" w14:textId="77777777" w:rsidR="008A4BBF" w:rsidRPr="00E11521" w:rsidRDefault="008A4BBF" w:rsidP="008A4BBF">
      <w:pPr>
        <w:jc w:val="both"/>
        <w:rPr>
          <w:sz w:val="24"/>
          <w:szCs w:val="24"/>
        </w:rPr>
      </w:pPr>
    </w:p>
    <w:p w14:paraId="46A746EA" w14:textId="7FE68F0A" w:rsidR="008A4BBF" w:rsidRDefault="008A4BBF" w:rsidP="008A4BBF">
      <w:pPr>
        <w:jc w:val="both"/>
        <w:rPr>
          <w:sz w:val="24"/>
          <w:szCs w:val="24"/>
        </w:rPr>
      </w:pPr>
      <w:r w:rsidRPr="00E11521">
        <w:rPr>
          <w:b/>
          <w:bCs/>
          <w:sz w:val="24"/>
          <w:szCs w:val="24"/>
        </w:rPr>
        <w:t>1.</w:t>
      </w:r>
      <w:r w:rsidR="008B32AC">
        <w:rPr>
          <w:b/>
          <w:bCs/>
          <w:sz w:val="24"/>
          <w:szCs w:val="24"/>
        </w:rPr>
        <w:t>4</w:t>
      </w:r>
      <w:r w:rsidRPr="00E11521">
        <w:rPr>
          <w:b/>
          <w:bCs/>
          <w:sz w:val="24"/>
          <w:szCs w:val="24"/>
        </w:rPr>
        <w:t xml:space="preserve"> Ředitel školy</w:t>
      </w:r>
      <w:r w:rsidRPr="00E11521">
        <w:rPr>
          <w:sz w:val="24"/>
          <w:szCs w:val="24"/>
        </w:rPr>
        <w:t>:</w:t>
      </w:r>
      <w:r w:rsidR="00F05BD9">
        <w:rPr>
          <w:sz w:val="24"/>
          <w:szCs w:val="24"/>
        </w:rPr>
        <w:t xml:space="preserve"> Mgr. Simona Pokorná</w:t>
      </w:r>
    </w:p>
    <w:p w14:paraId="061618ED" w14:textId="77777777" w:rsidR="00CE31CE" w:rsidRDefault="00CE31CE" w:rsidP="008A4BBF">
      <w:pPr>
        <w:jc w:val="both"/>
        <w:rPr>
          <w:sz w:val="24"/>
          <w:szCs w:val="24"/>
        </w:rPr>
      </w:pPr>
    </w:p>
    <w:p w14:paraId="21BA91E1" w14:textId="0048E596" w:rsidR="00CE31CE" w:rsidRDefault="00CE31CE" w:rsidP="008A4BBF">
      <w:pPr>
        <w:jc w:val="both"/>
        <w:rPr>
          <w:b/>
          <w:bCs/>
          <w:sz w:val="24"/>
          <w:szCs w:val="24"/>
        </w:rPr>
      </w:pPr>
      <w:r w:rsidRPr="00CE31CE">
        <w:rPr>
          <w:b/>
          <w:bCs/>
          <w:sz w:val="24"/>
          <w:szCs w:val="24"/>
        </w:rPr>
        <w:t>1.</w:t>
      </w:r>
      <w:r w:rsidR="008B32AC">
        <w:rPr>
          <w:b/>
          <w:bCs/>
          <w:sz w:val="24"/>
          <w:szCs w:val="24"/>
        </w:rPr>
        <w:t>5</w:t>
      </w:r>
      <w:r w:rsidRPr="00CE31CE">
        <w:rPr>
          <w:b/>
          <w:bCs/>
          <w:sz w:val="24"/>
          <w:szCs w:val="24"/>
        </w:rPr>
        <w:t xml:space="preserve"> Zástupce statutárního orgánu</w:t>
      </w:r>
      <w:r>
        <w:rPr>
          <w:b/>
          <w:bCs/>
          <w:sz w:val="24"/>
          <w:szCs w:val="24"/>
        </w:rPr>
        <w:t>:</w:t>
      </w:r>
      <w:r w:rsidR="00F05BD9">
        <w:rPr>
          <w:b/>
          <w:bCs/>
          <w:sz w:val="24"/>
          <w:szCs w:val="24"/>
        </w:rPr>
        <w:t xml:space="preserve"> </w:t>
      </w:r>
      <w:r w:rsidR="00F05BD9" w:rsidRPr="00F05BD9">
        <w:rPr>
          <w:bCs/>
          <w:sz w:val="24"/>
          <w:szCs w:val="24"/>
        </w:rPr>
        <w:t>Mgr. Martina Hopjanová</w:t>
      </w:r>
    </w:p>
    <w:p w14:paraId="0FC9660A" w14:textId="77777777" w:rsidR="00291D4E" w:rsidRDefault="00291D4E" w:rsidP="008A4BBF">
      <w:pPr>
        <w:jc w:val="both"/>
        <w:rPr>
          <w:b/>
          <w:bCs/>
          <w:sz w:val="24"/>
          <w:szCs w:val="24"/>
        </w:rPr>
      </w:pPr>
    </w:p>
    <w:p w14:paraId="412DCA88" w14:textId="000883AA" w:rsidR="00291D4E" w:rsidRPr="00291D4E" w:rsidRDefault="00291D4E" w:rsidP="008A4BBF">
      <w:pPr>
        <w:jc w:val="both"/>
        <w:rPr>
          <w:b/>
          <w:bCs/>
          <w:sz w:val="24"/>
          <w:szCs w:val="24"/>
        </w:rPr>
      </w:pPr>
      <w:r>
        <w:rPr>
          <w:b/>
          <w:bCs/>
          <w:sz w:val="24"/>
          <w:szCs w:val="24"/>
        </w:rPr>
        <w:t>1.</w:t>
      </w:r>
      <w:r w:rsidR="008B32AC">
        <w:rPr>
          <w:b/>
          <w:bCs/>
          <w:sz w:val="24"/>
          <w:szCs w:val="24"/>
        </w:rPr>
        <w:t>6</w:t>
      </w:r>
      <w:r>
        <w:rPr>
          <w:b/>
          <w:bCs/>
          <w:sz w:val="24"/>
          <w:szCs w:val="24"/>
        </w:rPr>
        <w:t xml:space="preserve"> Kontakty: </w:t>
      </w:r>
      <w:r w:rsidR="00F05BD9" w:rsidRPr="00F05BD9">
        <w:rPr>
          <w:bCs/>
          <w:sz w:val="24"/>
          <w:szCs w:val="24"/>
        </w:rPr>
        <w:t>545 576 794, vedeni@zsnamrep.cz, www.zsnamrep.cz</w:t>
      </w:r>
      <w:r w:rsidR="00F05BD9">
        <w:rPr>
          <w:b/>
          <w:bCs/>
          <w:sz w:val="24"/>
          <w:szCs w:val="24"/>
        </w:rPr>
        <w:t xml:space="preserve">  </w:t>
      </w:r>
    </w:p>
    <w:p w14:paraId="515916D9" w14:textId="77777777" w:rsidR="008A4BBF" w:rsidRPr="00E11521" w:rsidRDefault="008A4BBF" w:rsidP="008A4BBF">
      <w:pPr>
        <w:jc w:val="both"/>
        <w:rPr>
          <w:b/>
          <w:bCs/>
          <w:sz w:val="24"/>
          <w:szCs w:val="24"/>
        </w:rPr>
      </w:pPr>
    </w:p>
    <w:p w14:paraId="47DC8097" w14:textId="77777777" w:rsidR="008A4BBF" w:rsidRPr="00E11521" w:rsidRDefault="008A4BBF" w:rsidP="008A4BBF">
      <w:pPr>
        <w:rPr>
          <w:sz w:val="24"/>
          <w:szCs w:val="24"/>
        </w:rPr>
      </w:pPr>
    </w:p>
    <w:p w14:paraId="713E0BDA" w14:textId="0ECEAD14" w:rsidR="008A4BBF" w:rsidRPr="00E11521" w:rsidRDefault="008A4BBF" w:rsidP="008A4BBF">
      <w:pPr>
        <w:pStyle w:val="Textpoznpodarou"/>
        <w:rPr>
          <w:sz w:val="24"/>
          <w:szCs w:val="24"/>
        </w:rPr>
      </w:pPr>
      <w:r>
        <w:rPr>
          <w:rStyle w:val="Nadpis4Char"/>
          <w:sz w:val="24"/>
          <w:szCs w:val="24"/>
        </w:rPr>
        <w:t>1.</w:t>
      </w:r>
      <w:r w:rsidR="008B32AC">
        <w:rPr>
          <w:rStyle w:val="Nadpis4Char"/>
          <w:sz w:val="24"/>
          <w:szCs w:val="24"/>
        </w:rPr>
        <w:t>7</w:t>
      </w:r>
      <w:r>
        <w:rPr>
          <w:rStyle w:val="Nadpis4Char"/>
          <w:sz w:val="24"/>
          <w:szCs w:val="24"/>
        </w:rPr>
        <w:t xml:space="preserve"> Úplná</w:t>
      </w:r>
      <w:r w:rsidRPr="00E11521">
        <w:rPr>
          <w:rStyle w:val="Nadpis4Char"/>
          <w:sz w:val="24"/>
          <w:szCs w:val="24"/>
        </w:rPr>
        <w:t xml:space="preserve"> škola</w:t>
      </w:r>
      <w:r w:rsidRPr="00E11521">
        <w:rPr>
          <w:sz w:val="24"/>
          <w:szCs w:val="24"/>
        </w:rPr>
        <w:t xml:space="preserve"> </w:t>
      </w:r>
    </w:p>
    <w:tbl>
      <w:tblPr>
        <w:tblW w:w="68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1134"/>
        <w:gridCol w:w="1559"/>
        <w:gridCol w:w="1418"/>
      </w:tblGrid>
      <w:tr w:rsidR="00A70439" w:rsidRPr="00E11521" w14:paraId="0D23C38A" w14:textId="77777777" w:rsidTr="00A70439">
        <w:trPr>
          <w:cantSplit/>
          <w:trHeight w:val="522"/>
        </w:trPr>
        <w:tc>
          <w:tcPr>
            <w:tcW w:w="1913" w:type="dxa"/>
            <w:tcBorders>
              <w:top w:val="single" w:sz="12" w:space="0" w:color="auto"/>
              <w:left w:val="single" w:sz="12" w:space="0" w:color="auto"/>
              <w:bottom w:val="single" w:sz="12" w:space="0" w:color="auto"/>
              <w:right w:val="single" w:sz="6" w:space="0" w:color="auto"/>
            </w:tcBorders>
          </w:tcPr>
          <w:p w14:paraId="745992B8" w14:textId="77777777" w:rsidR="00A70439" w:rsidRPr="00E11521" w:rsidRDefault="00A70439" w:rsidP="000C4C8C">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14:paraId="2B5E85AC" w14:textId="77777777" w:rsidR="00A70439" w:rsidRPr="00E11521" w:rsidRDefault="00A70439" w:rsidP="000C4C8C">
            <w:pPr>
              <w:jc w:val="center"/>
              <w:rPr>
                <w:sz w:val="24"/>
                <w:szCs w:val="24"/>
              </w:rPr>
            </w:pPr>
            <w:r w:rsidRPr="00E11521">
              <w:rPr>
                <w:sz w:val="24"/>
                <w:szCs w:val="24"/>
              </w:rPr>
              <w:t>Počet tříd</w:t>
            </w:r>
          </w:p>
        </w:tc>
        <w:tc>
          <w:tcPr>
            <w:tcW w:w="1134" w:type="dxa"/>
            <w:tcBorders>
              <w:top w:val="single" w:sz="12" w:space="0" w:color="auto"/>
              <w:left w:val="single" w:sz="6" w:space="0" w:color="auto"/>
              <w:bottom w:val="single" w:sz="12" w:space="0" w:color="auto"/>
              <w:right w:val="single" w:sz="6" w:space="0" w:color="auto"/>
            </w:tcBorders>
          </w:tcPr>
          <w:p w14:paraId="03E05777" w14:textId="77777777" w:rsidR="00A70439" w:rsidRPr="00E11521" w:rsidRDefault="00A70439" w:rsidP="000C4C8C">
            <w:pPr>
              <w:jc w:val="center"/>
              <w:rPr>
                <w:sz w:val="24"/>
                <w:szCs w:val="24"/>
              </w:rPr>
            </w:pPr>
            <w:r w:rsidRPr="00E11521">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14:paraId="50882E92" w14:textId="77777777" w:rsidR="00A70439" w:rsidRPr="00E11521" w:rsidRDefault="00A70439" w:rsidP="000C4C8C">
            <w:pPr>
              <w:jc w:val="center"/>
              <w:rPr>
                <w:sz w:val="24"/>
                <w:szCs w:val="24"/>
              </w:rPr>
            </w:pPr>
            <w:r w:rsidRPr="00E11521">
              <w:rPr>
                <w:sz w:val="24"/>
                <w:szCs w:val="24"/>
              </w:rPr>
              <w:t xml:space="preserve">Průměrný počet </w:t>
            </w:r>
          </w:p>
          <w:p w14:paraId="136F75AD" w14:textId="77777777" w:rsidR="00A70439" w:rsidRPr="00E11521" w:rsidRDefault="00A70439" w:rsidP="000C4C8C">
            <w:pPr>
              <w:jc w:val="center"/>
              <w:rPr>
                <w:sz w:val="24"/>
                <w:szCs w:val="24"/>
              </w:rPr>
            </w:pPr>
            <w:r w:rsidRPr="00E11521">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14:paraId="505C33C4" w14:textId="77777777" w:rsidR="00A70439" w:rsidRDefault="00A70439" w:rsidP="000C4C8C">
            <w:pPr>
              <w:jc w:val="center"/>
              <w:rPr>
                <w:sz w:val="24"/>
                <w:szCs w:val="24"/>
              </w:rPr>
            </w:pPr>
            <w:r w:rsidRPr="00E11521">
              <w:rPr>
                <w:sz w:val="24"/>
                <w:szCs w:val="24"/>
              </w:rPr>
              <w:t xml:space="preserve">Kapacita </w:t>
            </w:r>
          </w:p>
          <w:p w14:paraId="36023122" w14:textId="637355C5" w:rsidR="00A70439" w:rsidRPr="00E11521" w:rsidRDefault="00A70439" w:rsidP="000C4C8C">
            <w:pPr>
              <w:jc w:val="center"/>
              <w:rPr>
                <w:sz w:val="24"/>
                <w:szCs w:val="24"/>
              </w:rPr>
            </w:pPr>
            <w:r>
              <w:rPr>
                <w:sz w:val="24"/>
                <w:szCs w:val="24"/>
              </w:rPr>
              <w:t xml:space="preserve">dle rejstříku škol </w:t>
            </w:r>
            <w:r>
              <w:rPr>
                <w:sz w:val="24"/>
                <w:szCs w:val="24"/>
              </w:rPr>
              <w:br/>
              <w:t>a školských zařízení</w:t>
            </w:r>
          </w:p>
        </w:tc>
      </w:tr>
      <w:tr w:rsidR="00A70439" w:rsidRPr="00E11521" w14:paraId="68EC28F7" w14:textId="77777777" w:rsidTr="00A70439">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14:paraId="301144F9" w14:textId="77777777" w:rsidR="00A70439" w:rsidRPr="00E11521" w:rsidRDefault="00A70439" w:rsidP="000C4C8C">
            <w:pPr>
              <w:rPr>
                <w:sz w:val="24"/>
                <w:szCs w:val="24"/>
              </w:rPr>
            </w:pPr>
            <w:r w:rsidRPr="00E11521">
              <w:rPr>
                <w:sz w:val="24"/>
                <w:szCs w:val="24"/>
              </w:rPr>
              <w:t>1.stupeň</w:t>
            </w:r>
          </w:p>
        </w:tc>
        <w:tc>
          <w:tcPr>
            <w:tcW w:w="851" w:type="dxa"/>
            <w:tcBorders>
              <w:top w:val="single" w:sz="12" w:space="0" w:color="auto"/>
              <w:left w:val="single" w:sz="8" w:space="0" w:color="auto"/>
              <w:bottom w:val="single" w:sz="8" w:space="0" w:color="auto"/>
              <w:right w:val="single" w:sz="8" w:space="0" w:color="auto"/>
            </w:tcBorders>
          </w:tcPr>
          <w:p w14:paraId="218FD502" w14:textId="2F97BD01" w:rsidR="00A70439" w:rsidRPr="00E11521" w:rsidRDefault="00F05BD9" w:rsidP="000C4C8C">
            <w:pPr>
              <w:rPr>
                <w:sz w:val="24"/>
                <w:szCs w:val="24"/>
              </w:rPr>
            </w:pPr>
            <w:r>
              <w:rPr>
                <w:sz w:val="24"/>
                <w:szCs w:val="24"/>
              </w:rPr>
              <w:t>8</w:t>
            </w:r>
          </w:p>
        </w:tc>
        <w:tc>
          <w:tcPr>
            <w:tcW w:w="1134" w:type="dxa"/>
            <w:tcBorders>
              <w:top w:val="single" w:sz="12" w:space="0" w:color="auto"/>
              <w:left w:val="single" w:sz="8" w:space="0" w:color="auto"/>
              <w:bottom w:val="single" w:sz="8" w:space="0" w:color="auto"/>
              <w:right w:val="single" w:sz="8" w:space="0" w:color="auto"/>
            </w:tcBorders>
          </w:tcPr>
          <w:p w14:paraId="5380E81A" w14:textId="29D28BD1" w:rsidR="00A70439" w:rsidRPr="00E11521" w:rsidRDefault="00405E91" w:rsidP="000C4C8C">
            <w:pPr>
              <w:rPr>
                <w:sz w:val="24"/>
                <w:szCs w:val="24"/>
              </w:rPr>
            </w:pPr>
            <w:r>
              <w:rPr>
                <w:sz w:val="24"/>
                <w:szCs w:val="24"/>
              </w:rPr>
              <w:t>180</w:t>
            </w:r>
          </w:p>
        </w:tc>
        <w:tc>
          <w:tcPr>
            <w:tcW w:w="1559" w:type="dxa"/>
            <w:tcBorders>
              <w:top w:val="single" w:sz="12" w:space="0" w:color="auto"/>
              <w:left w:val="single" w:sz="8" w:space="0" w:color="auto"/>
              <w:bottom w:val="single" w:sz="8" w:space="0" w:color="auto"/>
              <w:right w:val="single" w:sz="8" w:space="0" w:color="auto"/>
            </w:tcBorders>
          </w:tcPr>
          <w:p w14:paraId="135519F2" w14:textId="090096FD" w:rsidR="00A70439" w:rsidRPr="00E11521" w:rsidRDefault="00F05BD9" w:rsidP="000C4C8C">
            <w:pPr>
              <w:rPr>
                <w:sz w:val="24"/>
                <w:szCs w:val="24"/>
              </w:rPr>
            </w:pPr>
            <w:r>
              <w:rPr>
                <w:sz w:val="24"/>
                <w:szCs w:val="24"/>
              </w:rPr>
              <w:t>22,5</w:t>
            </w:r>
          </w:p>
        </w:tc>
        <w:tc>
          <w:tcPr>
            <w:tcW w:w="1418" w:type="dxa"/>
            <w:tcBorders>
              <w:top w:val="single" w:sz="12" w:space="0" w:color="auto"/>
              <w:left w:val="single" w:sz="8" w:space="0" w:color="auto"/>
              <w:bottom w:val="single" w:sz="8" w:space="0" w:color="auto"/>
              <w:right w:val="single" w:sz="8" w:space="0" w:color="auto"/>
            </w:tcBorders>
          </w:tcPr>
          <w:p w14:paraId="42D10CFD" w14:textId="77777777" w:rsidR="00A70439" w:rsidRPr="00E11521" w:rsidRDefault="00A70439" w:rsidP="000C4C8C">
            <w:pPr>
              <w:rPr>
                <w:sz w:val="24"/>
                <w:szCs w:val="24"/>
              </w:rPr>
            </w:pPr>
          </w:p>
        </w:tc>
      </w:tr>
      <w:tr w:rsidR="00A70439" w:rsidRPr="00E11521" w14:paraId="06EF6DE7" w14:textId="77777777" w:rsidTr="00A70439">
        <w:trPr>
          <w:trHeight w:val="409"/>
        </w:trPr>
        <w:tc>
          <w:tcPr>
            <w:tcW w:w="1913" w:type="dxa"/>
            <w:tcBorders>
              <w:top w:val="single" w:sz="8" w:space="0" w:color="auto"/>
              <w:left w:val="single" w:sz="8" w:space="0" w:color="auto"/>
              <w:bottom w:val="single" w:sz="8" w:space="0" w:color="auto"/>
              <w:right w:val="single" w:sz="8" w:space="0" w:color="auto"/>
            </w:tcBorders>
            <w:vAlign w:val="center"/>
          </w:tcPr>
          <w:p w14:paraId="46EC6A84" w14:textId="77777777" w:rsidR="00A70439" w:rsidRPr="00E11521" w:rsidRDefault="00A70439" w:rsidP="000C4C8C">
            <w:pPr>
              <w:rPr>
                <w:sz w:val="24"/>
                <w:szCs w:val="24"/>
              </w:rPr>
            </w:pPr>
            <w:r w:rsidRPr="00E11521">
              <w:rPr>
                <w:sz w:val="24"/>
                <w:szCs w:val="24"/>
              </w:rPr>
              <w:t>2.stupeň</w:t>
            </w:r>
          </w:p>
        </w:tc>
        <w:tc>
          <w:tcPr>
            <w:tcW w:w="851" w:type="dxa"/>
            <w:tcBorders>
              <w:top w:val="single" w:sz="8" w:space="0" w:color="auto"/>
              <w:left w:val="single" w:sz="8" w:space="0" w:color="auto"/>
              <w:bottom w:val="single" w:sz="8" w:space="0" w:color="auto"/>
              <w:right w:val="single" w:sz="8" w:space="0" w:color="auto"/>
            </w:tcBorders>
          </w:tcPr>
          <w:p w14:paraId="76BF1B2C" w14:textId="6B3AA827" w:rsidR="00A70439" w:rsidRPr="00E11521" w:rsidRDefault="00F05BD9" w:rsidP="000C4C8C">
            <w:pPr>
              <w:rPr>
                <w:sz w:val="24"/>
                <w:szCs w:val="24"/>
              </w:rPr>
            </w:pPr>
            <w:r>
              <w:rPr>
                <w:sz w:val="24"/>
                <w:szCs w:val="24"/>
              </w:rPr>
              <w:t>5</w:t>
            </w:r>
          </w:p>
        </w:tc>
        <w:tc>
          <w:tcPr>
            <w:tcW w:w="1134" w:type="dxa"/>
            <w:tcBorders>
              <w:top w:val="single" w:sz="8" w:space="0" w:color="auto"/>
              <w:left w:val="single" w:sz="8" w:space="0" w:color="auto"/>
              <w:bottom w:val="single" w:sz="8" w:space="0" w:color="auto"/>
              <w:right w:val="single" w:sz="8" w:space="0" w:color="auto"/>
            </w:tcBorders>
          </w:tcPr>
          <w:p w14:paraId="5127F4E9" w14:textId="0D4AA992" w:rsidR="00A70439" w:rsidRPr="00E11521" w:rsidRDefault="00405E91" w:rsidP="000C4C8C">
            <w:pPr>
              <w:rPr>
                <w:sz w:val="24"/>
                <w:szCs w:val="24"/>
              </w:rPr>
            </w:pPr>
            <w:r>
              <w:rPr>
                <w:sz w:val="24"/>
                <w:szCs w:val="24"/>
              </w:rPr>
              <w:t>122</w:t>
            </w:r>
          </w:p>
        </w:tc>
        <w:tc>
          <w:tcPr>
            <w:tcW w:w="1559" w:type="dxa"/>
            <w:tcBorders>
              <w:top w:val="single" w:sz="8" w:space="0" w:color="auto"/>
              <w:left w:val="single" w:sz="8" w:space="0" w:color="auto"/>
              <w:bottom w:val="single" w:sz="8" w:space="0" w:color="auto"/>
              <w:right w:val="single" w:sz="8" w:space="0" w:color="auto"/>
            </w:tcBorders>
          </w:tcPr>
          <w:p w14:paraId="04EB5F1F" w14:textId="76AD2187" w:rsidR="00A70439" w:rsidRPr="00E11521" w:rsidRDefault="00F05BD9" w:rsidP="000C4C8C">
            <w:pPr>
              <w:rPr>
                <w:sz w:val="24"/>
                <w:szCs w:val="24"/>
              </w:rPr>
            </w:pPr>
            <w:r>
              <w:rPr>
                <w:sz w:val="24"/>
                <w:szCs w:val="24"/>
              </w:rPr>
              <w:t>24,4</w:t>
            </w:r>
          </w:p>
        </w:tc>
        <w:tc>
          <w:tcPr>
            <w:tcW w:w="1418" w:type="dxa"/>
            <w:tcBorders>
              <w:top w:val="single" w:sz="8" w:space="0" w:color="auto"/>
              <w:left w:val="single" w:sz="8" w:space="0" w:color="auto"/>
              <w:bottom w:val="single" w:sz="8" w:space="0" w:color="auto"/>
              <w:right w:val="single" w:sz="8" w:space="0" w:color="auto"/>
            </w:tcBorders>
          </w:tcPr>
          <w:p w14:paraId="54ACDEE2" w14:textId="77777777" w:rsidR="00A70439" w:rsidRPr="00E11521" w:rsidRDefault="00A70439" w:rsidP="000C4C8C">
            <w:pPr>
              <w:rPr>
                <w:sz w:val="24"/>
                <w:szCs w:val="24"/>
              </w:rPr>
            </w:pPr>
          </w:p>
        </w:tc>
      </w:tr>
      <w:tr w:rsidR="00A70439" w:rsidRPr="00E11521" w14:paraId="4F1E01AB" w14:textId="77777777" w:rsidTr="00A70439">
        <w:trPr>
          <w:trHeight w:val="387"/>
        </w:trPr>
        <w:tc>
          <w:tcPr>
            <w:tcW w:w="1913" w:type="dxa"/>
            <w:tcBorders>
              <w:top w:val="single" w:sz="8" w:space="0" w:color="auto"/>
              <w:left w:val="single" w:sz="8" w:space="0" w:color="auto"/>
              <w:bottom w:val="single" w:sz="8" w:space="0" w:color="auto"/>
              <w:right w:val="single" w:sz="8" w:space="0" w:color="auto"/>
            </w:tcBorders>
          </w:tcPr>
          <w:p w14:paraId="2A57FCAE" w14:textId="77777777" w:rsidR="00A70439" w:rsidRPr="00E11521" w:rsidRDefault="00A70439" w:rsidP="000C4C8C">
            <w:pPr>
              <w:pStyle w:val="Nadpis1"/>
              <w:jc w:val="both"/>
              <w:rPr>
                <w:b w:val="0"/>
                <w:bCs w:val="0"/>
              </w:rPr>
            </w:pPr>
            <w:r w:rsidRPr="00E11521">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14:paraId="0C8556D0" w14:textId="7A32C6C6" w:rsidR="00A70439" w:rsidRPr="00E11521" w:rsidRDefault="00F05BD9" w:rsidP="000C4C8C">
            <w:pPr>
              <w:rPr>
                <w:sz w:val="24"/>
                <w:szCs w:val="24"/>
              </w:rPr>
            </w:pPr>
            <w:r>
              <w:rPr>
                <w:sz w:val="24"/>
                <w:szCs w:val="24"/>
              </w:rPr>
              <w:t>13</w:t>
            </w:r>
          </w:p>
        </w:tc>
        <w:tc>
          <w:tcPr>
            <w:tcW w:w="1134" w:type="dxa"/>
            <w:tcBorders>
              <w:top w:val="single" w:sz="8" w:space="0" w:color="auto"/>
              <w:left w:val="single" w:sz="8" w:space="0" w:color="auto"/>
              <w:bottom w:val="single" w:sz="8" w:space="0" w:color="auto"/>
              <w:right w:val="single" w:sz="8" w:space="0" w:color="auto"/>
            </w:tcBorders>
          </w:tcPr>
          <w:p w14:paraId="6AFF290C" w14:textId="0457F4F3" w:rsidR="00A70439" w:rsidRPr="00E11521" w:rsidRDefault="00405E91" w:rsidP="000C4C8C">
            <w:pPr>
              <w:rPr>
                <w:sz w:val="24"/>
                <w:szCs w:val="24"/>
              </w:rPr>
            </w:pPr>
            <w:r>
              <w:rPr>
                <w:sz w:val="24"/>
                <w:szCs w:val="24"/>
              </w:rPr>
              <w:t>302</w:t>
            </w:r>
          </w:p>
        </w:tc>
        <w:tc>
          <w:tcPr>
            <w:tcW w:w="1559" w:type="dxa"/>
            <w:tcBorders>
              <w:top w:val="single" w:sz="8" w:space="0" w:color="auto"/>
              <w:left w:val="single" w:sz="8" w:space="0" w:color="auto"/>
              <w:bottom w:val="single" w:sz="8" w:space="0" w:color="auto"/>
              <w:right w:val="single" w:sz="8" w:space="0" w:color="auto"/>
            </w:tcBorders>
          </w:tcPr>
          <w:p w14:paraId="59D69430" w14:textId="6AEC2C08" w:rsidR="00A70439" w:rsidRPr="00E11521" w:rsidRDefault="00F05BD9" w:rsidP="000C4C8C">
            <w:pPr>
              <w:rPr>
                <w:sz w:val="24"/>
                <w:szCs w:val="24"/>
              </w:rPr>
            </w:pPr>
            <w:r>
              <w:rPr>
                <w:sz w:val="24"/>
                <w:szCs w:val="24"/>
              </w:rPr>
              <w:t>23,45</w:t>
            </w:r>
          </w:p>
        </w:tc>
        <w:tc>
          <w:tcPr>
            <w:tcW w:w="1418" w:type="dxa"/>
            <w:tcBorders>
              <w:top w:val="single" w:sz="8" w:space="0" w:color="auto"/>
              <w:left w:val="single" w:sz="8" w:space="0" w:color="auto"/>
              <w:bottom w:val="single" w:sz="8" w:space="0" w:color="auto"/>
              <w:right w:val="single" w:sz="8" w:space="0" w:color="auto"/>
            </w:tcBorders>
          </w:tcPr>
          <w:p w14:paraId="17FFE5C2" w14:textId="61AFC7FA" w:rsidR="00A70439" w:rsidRPr="00E11521" w:rsidRDefault="00F05BD9" w:rsidP="000C4C8C">
            <w:pPr>
              <w:rPr>
                <w:sz w:val="24"/>
                <w:szCs w:val="24"/>
              </w:rPr>
            </w:pPr>
            <w:r>
              <w:rPr>
                <w:sz w:val="24"/>
                <w:szCs w:val="24"/>
              </w:rPr>
              <w:t>550</w:t>
            </w:r>
          </w:p>
        </w:tc>
      </w:tr>
    </w:tbl>
    <w:p w14:paraId="4D32CDD2" w14:textId="77777777" w:rsidR="008A4BBF" w:rsidRPr="00E11521" w:rsidRDefault="008A4BBF" w:rsidP="008A4BBF">
      <w:pPr>
        <w:rPr>
          <w:sz w:val="24"/>
          <w:szCs w:val="24"/>
          <w:u w:val="single"/>
        </w:rPr>
      </w:pPr>
      <w:r w:rsidRPr="00E11521">
        <w:rPr>
          <w:sz w:val="24"/>
          <w:szCs w:val="24"/>
          <w:u w:val="single"/>
        </w:rPr>
        <w:t xml:space="preserve">  </w:t>
      </w:r>
    </w:p>
    <w:p w14:paraId="66238D70" w14:textId="633DE0AA" w:rsidR="00800F9A" w:rsidRDefault="00800F9A" w:rsidP="008A4BBF">
      <w:pPr>
        <w:ind w:firstLine="340"/>
        <w:rPr>
          <w:sz w:val="24"/>
          <w:szCs w:val="24"/>
        </w:rPr>
      </w:pPr>
      <w:r>
        <w:rPr>
          <w:sz w:val="24"/>
          <w:szCs w:val="24"/>
        </w:rPr>
        <w:t xml:space="preserve">Počet žáků školy se velmi lišil na začátku </w:t>
      </w:r>
      <w:proofErr w:type="spellStart"/>
      <w:r>
        <w:rPr>
          <w:sz w:val="24"/>
          <w:szCs w:val="24"/>
        </w:rPr>
        <w:t>šk</w:t>
      </w:r>
      <w:proofErr w:type="spellEnd"/>
      <w:r>
        <w:rPr>
          <w:sz w:val="24"/>
          <w:szCs w:val="24"/>
        </w:rPr>
        <w:t xml:space="preserve">. roku a na konci. V průběhu roku odešlo mnoho ukrajinských žáků zpět na Ukrajinu. </w:t>
      </w:r>
    </w:p>
    <w:p w14:paraId="310EBCD1" w14:textId="7CF5E8B6" w:rsidR="008A4BBF" w:rsidRPr="00E11521" w:rsidRDefault="008A4BBF" w:rsidP="008A4BBF">
      <w:pPr>
        <w:ind w:firstLine="340"/>
        <w:rPr>
          <w:sz w:val="24"/>
          <w:szCs w:val="24"/>
        </w:rPr>
      </w:pPr>
      <w:r w:rsidRPr="00E11521">
        <w:rPr>
          <w:sz w:val="24"/>
          <w:szCs w:val="24"/>
        </w:rPr>
        <w:t xml:space="preserve"> </w:t>
      </w:r>
    </w:p>
    <w:p w14:paraId="1D6E7B5D" w14:textId="76D2F7DF" w:rsidR="008A4BBF" w:rsidRPr="00E11521" w:rsidRDefault="008A4BBF" w:rsidP="008A4BBF">
      <w:pPr>
        <w:ind w:left="340" w:hanging="340"/>
        <w:rPr>
          <w:sz w:val="24"/>
          <w:szCs w:val="24"/>
        </w:rPr>
      </w:pPr>
      <w:r w:rsidRPr="00E11521">
        <w:rPr>
          <w:b/>
          <w:bCs/>
          <w:sz w:val="24"/>
          <w:szCs w:val="24"/>
        </w:rPr>
        <w:t>1.</w:t>
      </w:r>
      <w:r w:rsidR="008B32AC">
        <w:rPr>
          <w:b/>
          <w:bCs/>
          <w:sz w:val="24"/>
          <w:szCs w:val="24"/>
        </w:rPr>
        <w:t>8</w:t>
      </w:r>
      <w:r w:rsidRPr="00E11521">
        <w:rPr>
          <w:b/>
          <w:bCs/>
          <w:sz w:val="24"/>
          <w:szCs w:val="24"/>
        </w:rPr>
        <w:t xml:space="preserve"> Školská rada </w:t>
      </w:r>
    </w:p>
    <w:p w14:paraId="327F65AB" w14:textId="3E440F20" w:rsidR="008A4BBF" w:rsidRPr="00E11521" w:rsidRDefault="008A4BBF" w:rsidP="008A4BBF">
      <w:pPr>
        <w:ind w:left="340" w:hanging="340"/>
        <w:rPr>
          <w:sz w:val="24"/>
          <w:szCs w:val="24"/>
        </w:rPr>
      </w:pPr>
      <w:r w:rsidRPr="00E11521">
        <w:rPr>
          <w:sz w:val="24"/>
          <w:szCs w:val="24"/>
        </w:rPr>
        <w:t xml:space="preserve">Datum zřízení: </w:t>
      </w:r>
      <w:proofErr w:type="gramStart"/>
      <w:r w:rsidR="00F05BD9" w:rsidRPr="00F05BD9">
        <w:rPr>
          <w:sz w:val="24"/>
          <w:szCs w:val="24"/>
        </w:rPr>
        <w:t>14.10.2005</w:t>
      </w:r>
      <w:proofErr w:type="gramEnd"/>
    </w:p>
    <w:p w14:paraId="5C6C2484" w14:textId="01620FA5" w:rsidR="008A4BBF" w:rsidRPr="00E11521" w:rsidRDefault="008A4BBF" w:rsidP="008A4BBF">
      <w:pPr>
        <w:ind w:left="340" w:hanging="340"/>
        <w:rPr>
          <w:sz w:val="24"/>
          <w:szCs w:val="24"/>
        </w:rPr>
      </w:pPr>
      <w:r w:rsidRPr="00E11521">
        <w:rPr>
          <w:sz w:val="24"/>
          <w:szCs w:val="24"/>
        </w:rPr>
        <w:t xml:space="preserve">Předseda ŠR:  </w:t>
      </w:r>
      <w:r w:rsidR="00F05BD9">
        <w:rPr>
          <w:sz w:val="24"/>
          <w:szCs w:val="24"/>
        </w:rPr>
        <w:t>Martina Horváthová</w:t>
      </w:r>
    </w:p>
    <w:p w14:paraId="7AF950F7" w14:textId="1E7F34D0" w:rsidR="008A4BBF" w:rsidRPr="00596B89" w:rsidRDefault="00444302" w:rsidP="008A4BBF">
      <w:pPr>
        <w:pStyle w:val="Nadpis4"/>
        <w:spacing w:after="60"/>
        <w:rPr>
          <w:b w:val="0"/>
          <w:bCs w:val="0"/>
          <w:sz w:val="24"/>
          <w:szCs w:val="24"/>
        </w:rPr>
      </w:pPr>
      <w:r w:rsidRPr="00444302">
        <w:rPr>
          <w:b w:val="0"/>
          <w:bCs w:val="0"/>
          <w:sz w:val="24"/>
          <w:szCs w:val="24"/>
        </w:rPr>
        <w:lastRenderedPageBreak/>
        <w:t xml:space="preserve">Funkční období: </w:t>
      </w:r>
      <w:r w:rsidRPr="00596B89">
        <w:rPr>
          <w:b w:val="0"/>
          <w:bCs w:val="0"/>
          <w:sz w:val="24"/>
          <w:szCs w:val="24"/>
        </w:rPr>
        <w:t xml:space="preserve">od </w:t>
      </w:r>
      <w:r w:rsidR="00596B89" w:rsidRPr="00596B89">
        <w:rPr>
          <w:b w:val="0"/>
          <w:bCs w:val="0"/>
          <w:sz w:val="24"/>
          <w:szCs w:val="24"/>
        </w:rPr>
        <w:t>1. 9. 2021</w:t>
      </w:r>
      <w:r w:rsidRPr="00596B89">
        <w:rPr>
          <w:b w:val="0"/>
          <w:bCs w:val="0"/>
          <w:sz w:val="24"/>
          <w:szCs w:val="24"/>
        </w:rPr>
        <w:t xml:space="preserve"> do </w:t>
      </w:r>
      <w:r w:rsidR="00596B89" w:rsidRPr="00596B89">
        <w:rPr>
          <w:b w:val="0"/>
          <w:bCs w:val="0"/>
          <w:sz w:val="24"/>
          <w:szCs w:val="24"/>
        </w:rPr>
        <w:t>31. 8. 2025</w:t>
      </w:r>
    </w:p>
    <w:p w14:paraId="740DC7F4" w14:textId="77777777" w:rsidR="00444302" w:rsidRPr="00444302" w:rsidRDefault="00444302" w:rsidP="00444302"/>
    <w:p w14:paraId="49A401CD" w14:textId="714AB5E8" w:rsidR="008A4BBF" w:rsidRPr="00E11521" w:rsidRDefault="008A4BBF" w:rsidP="008A4BBF">
      <w:pPr>
        <w:pStyle w:val="Nadpis4"/>
        <w:spacing w:after="60"/>
        <w:rPr>
          <w:sz w:val="24"/>
          <w:szCs w:val="24"/>
        </w:rPr>
      </w:pPr>
      <w:r w:rsidRPr="00E11521">
        <w:rPr>
          <w:sz w:val="24"/>
          <w:szCs w:val="24"/>
        </w:rPr>
        <w:t>1.</w:t>
      </w:r>
      <w:r w:rsidR="002265A1">
        <w:rPr>
          <w:sz w:val="24"/>
          <w:szCs w:val="24"/>
        </w:rPr>
        <w:t>9</w:t>
      </w:r>
      <w:r w:rsidRPr="00E11521">
        <w:rPr>
          <w:sz w:val="24"/>
          <w:szCs w:val="24"/>
        </w:rPr>
        <w:t xml:space="preserve">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8A4BBF" w:rsidRPr="00E11521" w14:paraId="5FEE76B9" w14:textId="77777777" w:rsidTr="000C4C8C">
        <w:trPr>
          <w:trHeight w:val="286"/>
        </w:trPr>
        <w:tc>
          <w:tcPr>
            <w:tcW w:w="3047" w:type="dxa"/>
            <w:tcBorders>
              <w:top w:val="single" w:sz="12" w:space="0" w:color="auto"/>
              <w:left w:val="single" w:sz="12" w:space="0" w:color="auto"/>
              <w:bottom w:val="single" w:sz="4" w:space="0" w:color="auto"/>
              <w:right w:val="single" w:sz="6" w:space="0" w:color="auto"/>
            </w:tcBorders>
          </w:tcPr>
          <w:p w14:paraId="33E5E8DE" w14:textId="77777777" w:rsidR="008A4BBF" w:rsidRPr="00E11521" w:rsidRDefault="008A4BBF" w:rsidP="000C4C8C">
            <w:pPr>
              <w:rPr>
                <w:sz w:val="24"/>
                <w:szCs w:val="24"/>
              </w:rPr>
            </w:pPr>
            <w:r w:rsidRPr="00E11521">
              <w:rPr>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14:paraId="16236CDC" w14:textId="77777777" w:rsidR="008A4BBF" w:rsidRPr="00E11521" w:rsidRDefault="008A4BBF" w:rsidP="000C4C8C">
            <w:pPr>
              <w:rPr>
                <w:sz w:val="24"/>
                <w:szCs w:val="24"/>
              </w:rPr>
            </w:pPr>
            <w:r w:rsidRPr="00E11521">
              <w:rPr>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14:paraId="6813F016" w14:textId="77777777" w:rsidR="008A4BBF" w:rsidRPr="00E11521" w:rsidRDefault="008A4BBF" w:rsidP="000C4C8C">
            <w:pPr>
              <w:rPr>
                <w:sz w:val="24"/>
                <w:szCs w:val="24"/>
              </w:rPr>
            </w:pPr>
            <w:r w:rsidRPr="00E11521">
              <w:rPr>
                <w:sz w:val="24"/>
                <w:szCs w:val="24"/>
              </w:rPr>
              <w:t>Ročník</w:t>
            </w:r>
          </w:p>
        </w:tc>
      </w:tr>
      <w:tr w:rsidR="008A4BBF" w:rsidRPr="00E11521" w14:paraId="516267A8" w14:textId="77777777" w:rsidTr="000C4C8C">
        <w:tc>
          <w:tcPr>
            <w:tcW w:w="3047" w:type="dxa"/>
            <w:tcBorders>
              <w:top w:val="single" w:sz="4" w:space="0" w:color="auto"/>
              <w:left w:val="single" w:sz="4" w:space="0" w:color="auto"/>
              <w:bottom w:val="single" w:sz="4" w:space="0" w:color="auto"/>
              <w:right w:val="single" w:sz="4" w:space="0" w:color="auto"/>
            </w:tcBorders>
          </w:tcPr>
          <w:p w14:paraId="5A4D8547" w14:textId="270E0945" w:rsidR="008A4BBF" w:rsidRPr="00E11521" w:rsidRDefault="00596B89" w:rsidP="000C4C8C">
            <w:pPr>
              <w:rPr>
                <w:sz w:val="24"/>
                <w:szCs w:val="24"/>
              </w:rPr>
            </w:pPr>
            <w:r>
              <w:rPr>
                <w:sz w:val="24"/>
                <w:szCs w:val="24"/>
              </w:rPr>
              <w:t>ŠVP ZV ZŠ J. A. Komenského a MŠ Brno</w:t>
            </w:r>
          </w:p>
        </w:tc>
        <w:tc>
          <w:tcPr>
            <w:tcW w:w="2410" w:type="dxa"/>
            <w:tcBorders>
              <w:top w:val="single" w:sz="4" w:space="0" w:color="auto"/>
              <w:left w:val="single" w:sz="4" w:space="0" w:color="auto"/>
              <w:bottom w:val="single" w:sz="4" w:space="0" w:color="auto"/>
              <w:right w:val="single" w:sz="4" w:space="0" w:color="auto"/>
            </w:tcBorders>
          </w:tcPr>
          <w:p w14:paraId="6AFEC81C" w14:textId="30AA2045" w:rsidR="008A4BBF" w:rsidRPr="00E11521" w:rsidRDefault="00CE2940" w:rsidP="000C4C8C">
            <w:pPr>
              <w:rPr>
                <w:sz w:val="24"/>
                <w:szCs w:val="24"/>
              </w:rPr>
            </w:pPr>
            <w:r>
              <w:rPr>
                <w:sz w:val="24"/>
                <w:szCs w:val="24"/>
              </w:rPr>
              <w:t>277/2021</w:t>
            </w:r>
          </w:p>
        </w:tc>
        <w:tc>
          <w:tcPr>
            <w:tcW w:w="2268" w:type="dxa"/>
            <w:tcBorders>
              <w:top w:val="single" w:sz="4" w:space="0" w:color="auto"/>
              <w:left w:val="single" w:sz="4" w:space="0" w:color="auto"/>
              <w:bottom w:val="single" w:sz="4" w:space="0" w:color="auto"/>
              <w:right w:val="single" w:sz="4" w:space="0" w:color="auto"/>
            </w:tcBorders>
          </w:tcPr>
          <w:p w14:paraId="4B4FD9C6" w14:textId="181B96D0" w:rsidR="008A4BBF" w:rsidRPr="00E11521" w:rsidRDefault="00596B89" w:rsidP="000C4C8C">
            <w:pPr>
              <w:rPr>
                <w:sz w:val="24"/>
                <w:szCs w:val="24"/>
              </w:rPr>
            </w:pPr>
            <w:r>
              <w:rPr>
                <w:sz w:val="24"/>
                <w:szCs w:val="24"/>
              </w:rPr>
              <w:t xml:space="preserve">1. – 9. </w:t>
            </w:r>
          </w:p>
        </w:tc>
      </w:tr>
    </w:tbl>
    <w:p w14:paraId="472F72FE" w14:textId="1119D506" w:rsidR="008A4BBF" w:rsidRPr="00E11521" w:rsidRDefault="008A4BBF" w:rsidP="008A4BBF">
      <w:pPr>
        <w:spacing w:before="80"/>
        <w:rPr>
          <w:sz w:val="24"/>
          <w:szCs w:val="24"/>
        </w:rPr>
      </w:pPr>
      <w:r w:rsidRPr="00E11521">
        <w:rPr>
          <w:sz w:val="24"/>
          <w:szCs w:val="24"/>
        </w:rPr>
        <w:t xml:space="preserve">Jiné specializace, zaměření: </w:t>
      </w:r>
      <w:r w:rsidR="00596B89">
        <w:rPr>
          <w:sz w:val="24"/>
          <w:szCs w:val="24"/>
        </w:rPr>
        <w:t>všeobecné</w:t>
      </w:r>
    </w:p>
    <w:p w14:paraId="025B67BF" w14:textId="3CD85A8E" w:rsidR="006246E9" w:rsidRDefault="006246E9"/>
    <w:p w14:paraId="5875DE27" w14:textId="77777777" w:rsidR="00CE31CE" w:rsidRDefault="00CE31CE" w:rsidP="008A4BBF">
      <w:pPr>
        <w:jc w:val="center"/>
      </w:pPr>
    </w:p>
    <w:p w14:paraId="2492C83A" w14:textId="77777777" w:rsidR="008A4BBF" w:rsidRPr="00E11521" w:rsidRDefault="008A4BBF" w:rsidP="008A4BBF">
      <w:pPr>
        <w:pStyle w:val="Nadpis4"/>
        <w:spacing w:after="60"/>
        <w:rPr>
          <w:sz w:val="24"/>
          <w:szCs w:val="24"/>
        </w:rPr>
      </w:pPr>
    </w:p>
    <w:p w14:paraId="2E18134B" w14:textId="0F901D65" w:rsidR="008A4BBF" w:rsidRPr="00E11521" w:rsidRDefault="008A4BBF" w:rsidP="008A4BBF">
      <w:pPr>
        <w:pStyle w:val="Nadpis4"/>
        <w:spacing w:after="60"/>
        <w:rPr>
          <w:sz w:val="24"/>
          <w:szCs w:val="24"/>
        </w:rPr>
      </w:pPr>
      <w:r w:rsidRPr="00E11521">
        <w:rPr>
          <w:sz w:val="24"/>
          <w:szCs w:val="24"/>
        </w:rPr>
        <w:t>1.1</w:t>
      </w:r>
      <w:r w:rsidR="00461E9A">
        <w:rPr>
          <w:sz w:val="24"/>
          <w:szCs w:val="24"/>
        </w:rPr>
        <w:t>0</w:t>
      </w:r>
      <w:r w:rsidRPr="00E11521">
        <w:rPr>
          <w:sz w:val="24"/>
          <w:szCs w:val="24"/>
        </w:rPr>
        <w:t xml:space="preserve"> Školní družina,</w:t>
      </w:r>
      <w:r>
        <w:rPr>
          <w:sz w:val="24"/>
          <w:szCs w:val="24"/>
        </w:rPr>
        <w:t xml:space="preserve"> </w:t>
      </w:r>
      <w:r w:rsidRPr="00E11521">
        <w:rPr>
          <w:sz w:val="24"/>
          <w:szCs w:val="24"/>
        </w:rPr>
        <w:t>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8A4BBF" w:rsidRPr="00E11521" w14:paraId="13B1E006" w14:textId="77777777" w:rsidTr="000C4C8C">
        <w:tc>
          <w:tcPr>
            <w:tcW w:w="1091" w:type="dxa"/>
            <w:tcBorders>
              <w:top w:val="single" w:sz="12" w:space="0" w:color="auto"/>
              <w:left w:val="single" w:sz="12" w:space="0" w:color="auto"/>
              <w:bottom w:val="single" w:sz="12" w:space="0" w:color="auto"/>
              <w:right w:val="single" w:sz="6" w:space="0" w:color="auto"/>
            </w:tcBorders>
            <w:shd w:val="clear" w:color="auto" w:fill="FFFFFF"/>
          </w:tcPr>
          <w:p w14:paraId="6CA8DCE4" w14:textId="77777777" w:rsidR="008A4BBF" w:rsidRPr="00E11521" w:rsidRDefault="008A4BBF" w:rsidP="000C4C8C">
            <w:pPr>
              <w:rPr>
                <w:sz w:val="24"/>
                <w:szCs w:val="24"/>
              </w:rPr>
            </w:pPr>
            <w:r w:rsidRPr="00E11521">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14:paraId="252EFCF5" w14:textId="77777777" w:rsidR="008A4BBF" w:rsidRPr="00E11521" w:rsidRDefault="008A4BBF" w:rsidP="000C4C8C">
            <w:pPr>
              <w:rPr>
                <w:sz w:val="24"/>
                <w:szCs w:val="24"/>
              </w:rPr>
            </w:pPr>
            <w:r w:rsidRPr="00E11521">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14:paraId="16AB0CA9" w14:textId="77777777" w:rsidR="008A4BBF" w:rsidRPr="00E11521" w:rsidRDefault="008A4BBF" w:rsidP="000C4C8C">
            <w:pPr>
              <w:rPr>
                <w:sz w:val="24"/>
                <w:szCs w:val="24"/>
              </w:rPr>
            </w:pPr>
            <w:r w:rsidRPr="00E11521">
              <w:rPr>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14:paraId="3B117813" w14:textId="77777777" w:rsidR="008A4BBF" w:rsidRPr="00E11521" w:rsidRDefault="008A4BBF" w:rsidP="000C4C8C">
            <w:pPr>
              <w:rPr>
                <w:sz w:val="24"/>
                <w:szCs w:val="24"/>
              </w:rPr>
            </w:pPr>
            <w:r w:rsidRPr="00E11521">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14:paraId="28385216" w14:textId="77777777" w:rsidR="008A4BBF" w:rsidRPr="00E11521" w:rsidRDefault="008A4BBF" w:rsidP="000C4C8C">
            <w:pPr>
              <w:rPr>
                <w:sz w:val="24"/>
                <w:szCs w:val="24"/>
              </w:rPr>
            </w:pPr>
            <w:r w:rsidRPr="00E11521">
              <w:rPr>
                <w:sz w:val="24"/>
                <w:szCs w:val="24"/>
              </w:rPr>
              <w:t>kapacita</w:t>
            </w:r>
          </w:p>
        </w:tc>
      </w:tr>
      <w:tr w:rsidR="008A4BBF" w:rsidRPr="00E11521" w14:paraId="0E9F2376" w14:textId="77777777" w:rsidTr="000C4C8C">
        <w:tc>
          <w:tcPr>
            <w:tcW w:w="1091" w:type="dxa"/>
            <w:tcBorders>
              <w:top w:val="single" w:sz="12" w:space="0" w:color="auto"/>
              <w:left w:val="single" w:sz="4" w:space="0" w:color="auto"/>
              <w:bottom w:val="single" w:sz="4" w:space="0" w:color="auto"/>
              <w:right w:val="single" w:sz="4" w:space="0" w:color="auto"/>
            </w:tcBorders>
          </w:tcPr>
          <w:p w14:paraId="29EC0B57" w14:textId="77777777" w:rsidR="008A4BBF" w:rsidRPr="00E11521" w:rsidRDefault="008A4BBF" w:rsidP="000C4C8C">
            <w:pPr>
              <w:rPr>
                <w:sz w:val="24"/>
                <w:szCs w:val="24"/>
              </w:rPr>
            </w:pPr>
            <w:r w:rsidRPr="00E11521">
              <w:rPr>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14:paraId="5F7BD52E" w14:textId="09A4C200" w:rsidR="008A4BBF" w:rsidRPr="00E11521" w:rsidRDefault="00CE2940" w:rsidP="000C4C8C">
            <w:pPr>
              <w:rPr>
                <w:sz w:val="24"/>
                <w:szCs w:val="24"/>
              </w:rPr>
            </w:pPr>
            <w:r>
              <w:rPr>
                <w:sz w:val="24"/>
                <w:szCs w:val="24"/>
              </w:rPr>
              <w:t>3</w:t>
            </w:r>
          </w:p>
        </w:tc>
        <w:tc>
          <w:tcPr>
            <w:tcW w:w="1701" w:type="dxa"/>
            <w:tcBorders>
              <w:top w:val="single" w:sz="12" w:space="0" w:color="auto"/>
              <w:left w:val="single" w:sz="4" w:space="0" w:color="auto"/>
              <w:bottom w:val="single" w:sz="4" w:space="0" w:color="auto"/>
              <w:right w:val="single" w:sz="4" w:space="0" w:color="auto"/>
            </w:tcBorders>
          </w:tcPr>
          <w:p w14:paraId="2CAE37FA" w14:textId="488037C8" w:rsidR="008A4BBF" w:rsidRPr="00E11521" w:rsidRDefault="00CE2940" w:rsidP="000C4C8C">
            <w:pPr>
              <w:rPr>
                <w:sz w:val="24"/>
                <w:szCs w:val="24"/>
              </w:rPr>
            </w:pPr>
            <w:r>
              <w:rPr>
                <w:sz w:val="24"/>
                <w:szCs w:val="24"/>
              </w:rPr>
              <w:t>68</w:t>
            </w:r>
          </w:p>
        </w:tc>
        <w:tc>
          <w:tcPr>
            <w:tcW w:w="2552" w:type="dxa"/>
            <w:tcBorders>
              <w:top w:val="single" w:sz="12" w:space="0" w:color="auto"/>
              <w:left w:val="single" w:sz="4" w:space="0" w:color="auto"/>
              <w:bottom w:val="single" w:sz="4" w:space="0" w:color="auto"/>
              <w:right w:val="single" w:sz="4" w:space="0" w:color="auto"/>
            </w:tcBorders>
          </w:tcPr>
          <w:p w14:paraId="32A64BBC" w14:textId="10B31FB1" w:rsidR="008A4BBF" w:rsidRPr="00E11521" w:rsidRDefault="00CE2940" w:rsidP="000C4C8C">
            <w:pPr>
              <w:rPr>
                <w:sz w:val="24"/>
                <w:szCs w:val="24"/>
              </w:rPr>
            </w:pPr>
            <w:r>
              <w:rPr>
                <w:sz w:val="24"/>
                <w:szCs w:val="24"/>
              </w:rPr>
              <w:t>3</w:t>
            </w:r>
          </w:p>
        </w:tc>
        <w:tc>
          <w:tcPr>
            <w:tcW w:w="1701" w:type="dxa"/>
            <w:tcBorders>
              <w:top w:val="single" w:sz="12" w:space="0" w:color="auto"/>
              <w:left w:val="single" w:sz="4" w:space="0" w:color="auto"/>
              <w:bottom w:val="single" w:sz="4" w:space="0" w:color="auto"/>
              <w:right w:val="single" w:sz="4" w:space="0" w:color="auto"/>
            </w:tcBorders>
          </w:tcPr>
          <w:p w14:paraId="30B443F0" w14:textId="42D38ACA" w:rsidR="008A4BBF" w:rsidRPr="00E11521" w:rsidRDefault="00CE2940" w:rsidP="000C4C8C">
            <w:pPr>
              <w:rPr>
                <w:sz w:val="24"/>
                <w:szCs w:val="24"/>
              </w:rPr>
            </w:pPr>
            <w:r>
              <w:rPr>
                <w:sz w:val="24"/>
                <w:szCs w:val="24"/>
              </w:rPr>
              <w:t>75</w:t>
            </w:r>
          </w:p>
        </w:tc>
      </w:tr>
    </w:tbl>
    <w:p w14:paraId="0A200E1B" w14:textId="1EB2CF26" w:rsidR="008A4BBF" w:rsidRPr="00E11521" w:rsidRDefault="008A4BBF" w:rsidP="008A4BBF">
      <w:pPr>
        <w:rPr>
          <w:sz w:val="24"/>
          <w:szCs w:val="24"/>
        </w:rPr>
      </w:pPr>
      <w:r w:rsidRPr="00E11521">
        <w:rPr>
          <w:sz w:val="24"/>
          <w:szCs w:val="24"/>
        </w:rPr>
        <w:t>Z činnosti ŠD:</w:t>
      </w:r>
      <w:r w:rsidR="00800F9A">
        <w:rPr>
          <w:sz w:val="24"/>
          <w:szCs w:val="24"/>
        </w:rPr>
        <w:t xml:space="preserve"> školní družina pořádá projektové dny, dílničky a podporuje </w:t>
      </w:r>
      <w:proofErr w:type="spellStart"/>
      <w:r w:rsidR="00800F9A">
        <w:rPr>
          <w:sz w:val="24"/>
          <w:szCs w:val="24"/>
        </w:rPr>
        <w:t>mezivrstevnické</w:t>
      </w:r>
      <w:proofErr w:type="spellEnd"/>
      <w:r w:rsidR="00800F9A">
        <w:rPr>
          <w:sz w:val="24"/>
          <w:szCs w:val="24"/>
        </w:rPr>
        <w:t xml:space="preserve"> a činnostní učení</w:t>
      </w:r>
    </w:p>
    <w:p w14:paraId="0AC9EA0B" w14:textId="77777777" w:rsidR="008A4BBF" w:rsidRPr="00E11521" w:rsidRDefault="008A4BBF" w:rsidP="008A4BBF">
      <w:pPr>
        <w:pStyle w:val="Nadpis4"/>
        <w:spacing w:after="60"/>
        <w:rPr>
          <w:sz w:val="24"/>
          <w:szCs w:val="24"/>
        </w:rPr>
      </w:pPr>
    </w:p>
    <w:p w14:paraId="7F245F5D" w14:textId="54BABADB" w:rsidR="008A4BBF" w:rsidRPr="00E11521" w:rsidRDefault="008A4BBF" w:rsidP="008A4BBF">
      <w:pPr>
        <w:pStyle w:val="Nadpis4"/>
        <w:spacing w:after="60"/>
        <w:rPr>
          <w:sz w:val="24"/>
          <w:szCs w:val="24"/>
        </w:rPr>
      </w:pPr>
      <w:r w:rsidRPr="00E11521">
        <w:rPr>
          <w:sz w:val="24"/>
          <w:szCs w:val="24"/>
        </w:rPr>
        <w:t>1.1</w:t>
      </w:r>
      <w:r w:rsidR="00461E9A">
        <w:rPr>
          <w:sz w:val="24"/>
          <w:szCs w:val="24"/>
        </w:rPr>
        <w:t>1</w:t>
      </w:r>
      <w:r w:rsidRPr="00E11521">
        <w:rPr>
          <w:sz w:val="24"/>
          <w:szCs w:val="24"/>
        </w:rPr>
        <w:t xml:space="preserve">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8A4BBF" w:rsidRPr="00E11521" w14:paraId="200ADDB4" w14:textId="77777777" w:rsidTr="000C4C8C">
        <w:tc>
          <w:tcPr>
            <w:tcW w:w="1301" w:type="dxa"/>
            <w:tcBorders>
              <w:top w:val="single" w:sz="12" w:space="0" w:color="auto"/>
              <w:left w:val="single" w:sz="12" w:space="0" w:color="auto"/>
              <w:bottom w:val="single" w:sz="12" w:space="0" w:color="auto"/>
              <w:right w:val="single" w:sz="6" w:space="0" w:color="auto"/>
            </w:tcBorders>
            <w:shd w:val="clear" w:color="auto" w:fill="FFFFFF"/>
          </w:tcPr>
          <w:p w14:paraId="316B7BE8" w14:textId="77777777" w:rsidR="008A4BBF" w:rsidRPr="00E11521" w:rsidRDefault="008A4BBF" w:rsidP="000C4C8C">
            <w:pPr>
              <w:rPr>
                <w:sz w:val="24"/>
                <w:szCs w:val="24"/>
              </w:rPr>
            </w:pPr>
            <w:r w:rsidRPr="00E11521">
              <w:rPr>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14:paraId="037D3659" w14:textId="77777777" w:rsidR="008A4BBF" w:rsidRPr="00E11521" w:rsidRDefault="008A4BBF" w:rsidP="000C4C8C">
            <w:pPr>
              <w:rPr>
                <w:sz w:val="24"/>
                <w:szCs w:val="24"/>
              </w:rPr>
            </w:pPr>
            <w:r w:rsidRPr="00E11521">
              <w:rPr>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14:paraId="759A973F" w14:textId="77777777" w:rsidR="008A4BBF" w:rsidRPr="00E11521" w:rsidRDefault="008A4BBF" w:rsidP="000C4C8C">
            <w:pPr>
              <w:rPr>
                <w:sz w:val="24"/>
                <w:szCs w:val="24"/>
              </w:rPr>
            </w:pPr>
            <w:r w:rsidRPr="00E11521">
              <w:rPr>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14:paraId="46A93E74" w14:textId="77777777" w:rsidR="008A4BBF" w:rsidRPr="00E11521" w:rsidRDefault="008A4BBF" w:rsidP="000C4C8C">
            <w:pPr>
              <w:rPr>
                <w:sz w:val="24"/>
                <w:szCs w:val="24"/>
              </w:rPr>
            </w:pPr>
            <w:r w:rsidRPr="00E11521">
              <w:rPr>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14:paraId="65CDB7A3" w14:textId="77777777" w:rsidR="008A4BBF" w:rsidRPr="00E11521" w:rsidRDefault="008A4BBF" w:rsidP="000C4C8C">
            <w:pPr>
              <w:rPr>
                <w:sz w:val="24"/>
                <w:szCs w:val="24"/>
              </w:rPr>
            </w:pPr>
            <w:r w:rsidRPr="00E11521">
              <w:rPr>
                <w:sz w:val="24"/>
                <w:szCs w:val="24"/>
              </w:rPr>
              <w:t>kapacita</w:t>
            </w:r>
          </w:p>
        </w:tc>
      </w:tr>
      <w:tr w:rsidR="008A4BBF" w:rsidRPr="00E11521" w14:paraId="5B00BE7F" w14:textId="77777777" w:rsidTr="000C4C8C">
        <w:tc>
          <w:tcPr>
            <w:tcW w:w="1301" w:type="dxa"/>
            <w:tcBorders>
              <w:top w:val="single" w:sz="12" w:space="0" w:color="auto"/>
              <w:left w:val="single" w:sz="6" w:space="0" w:color="auto"/>
              <w:bottom w:val="single" w:sz="6" w:space="0" w:color="auto"/>
              <w:right w:val="single" w:sz="6" w:space="0" w:color="auto"/>
            </w:tcBorders>
          </w:tcPr>
          <w:p w14:paraId="5BE81509" w14:textId="77777777" w:rsidR="008A4BBF" w:rsidRPr="00E11521" w:rsidRDefault="008A4BBF" w:rsidP="000C4C8C">
            <w:pPr>
              <w:rPr>
                <w:sz w:val="24"/>
                <w:szCs w:val="24"/>
              </w:rPr>
            </w:pPr>
            <w:r w:rsidRPr="00E11521">
              <w:rPr>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14:paraId="717BE185" w14:textId="79E8C9AC" w:rsidR="008A4BBF" w:rsidRPr="00E11521" w:rsidRDefault="00CE2940" w:rsidP="000C4C8C">
            <w:pPr>
              <w:rPr>
                <w:sz w:val="24"/>
                <w:szCs w:val="24"/>
              </w:rPr>
            </w:pPr>
            <w:r>
              <w:rPr>
                <w:sz w:val="24"/>
                <w:szCs w:val="24"/>
              </w:rPr>
              <w:t>-</w:t>
            </w:r>
          </w:p>
        </w:tc>
        <w:tc>
          <w:tcPr>
            <w:tcW w:w="1387" w:type="dxa"/>
            <w:tcBorders>
              <w:top w:val="single" w:sz="12" w:space="0" w:color="auto"/>
              <w:left w:val="single" w:sz="6" w:space="0" w:color="auto"/>
              <w:bottom w:val="single" w:sz="6" w:space="0" w:color="auto"/>
              <w:right w:val="single" w:sz="6" w:space="0" w:color="auto"/>
            </w:tcBorders>
          </w:tcPr>
          <w:p w14:paraId="388790B2" w14:textId="728DB967" w:rsidR="008A4BBF" w:rsidRPr="00E11521" w:rsidRDefault="00CE2940" w:rsidP="000C4C8C">
            <w:pPr>
              <w:rPr>
                <w:sz w:val="24"/>
                <w:szCs w:val="24"/>
              </w:rPr>
            </w:pPr>
            <w:r>
              <w:rPr>
                <w:sz w:val="24"/>
                <w:szCs w:val="24"/>
              </w:rPr>
              <w:t>-</w:t>
            </w:r>
          </w:p>
        </w:tc>
        <w:tc>
          <w:tcPr>
            <w:tcW w:w="2491" w:type="dxa"/>
            <w:tcBorders>
              <w:top w:val="single" w:sz="12" w:space="0" w:color="auto"/>
              <w:left w:val="single" w:sz="6" w:space="0" w:color="auto"/>
              <w:bottom w:val="single" w:sz="6" w:space="0" w:color="auto"/>
              <w:right w:val="single" w:sz="6" w:space="0" w:color="auto"/>
            </w:tcBorders>
          </w:tcPr>
          <w:p w14:paraId="43C6CD5D" w14:textId="77777777" w:rsidR="008A4BBF" w:rsidRPr="00E11521" w:rsidRDefault="008A4BBF" w:rsidP="000C4C8C">
            <w:pPr>
              <w:rPr>
                <w:sz w:val="24"/>
                <w:szCs w:val="24"/>
              </w:rPr>
            </w:pPr>
          </w:p>
        </w:tc>
        <w:tc>
          <w:tcPr>
            <w:tcW w:w="1715" w:type="dxa"/>
            <w:tcBorders>
              <w:top w:val="single" w:sz="12" w:space="0" w:color="auto"/>
              <w:left w:val="single" w:sz="6" w:space="0" w:color="auto"/>
              <w:bottom w:val="single" w:sz="6" w:space="0" w:color="auto"/>
              <w:right w:val="single" w:sz="6" w:space="0" w:color="auto"/>
            </w:tcBorders>
          </w:tcPr>
          <w:p w14:paraId="3CC13450" w14:textId="77777777" w:rsidR="008A4BBF" w:rsidRPr="00E11521" w:rsidRDefault="008A4BBF" w:rsidP="000C4C8C">
            <w:pPr>
              <w:rPr>
                <w:sz w:val="24"/>
                <w:szCs w:val="24"/>
              </w:rPr>
            </w:pPr>
          </w:p>
        </w:tc>
      </w:tr>
    </w:tbl>
    <w:p w14:paraId="4698FB62" w14:textId="420E903D" w:rsidR="008A4BBF" w:rsidRPr="00E11521" w:rsidRDefault="008A4BBF" w:rsidP="008A4BBF">
      <w:pPr>
        <w:rPr>
          <w:sz w:val="24"/>
          <w:szCs w:val="24"/>
        </w:rPr>
      </w:pPr>
      <w:r w:rsidRPr="00E11521">
        <w:rPr>
          <w:sz w:val="24"/>
          <w:szCs w:val="24"/>
        </w:rPr>
        <w:t>Z činnosti ŠK:</w:t>
      </w:r>
      <w:r w:rsidR="00CE2940">
        <w:rPr>
          <w:sz w:val="24"/>
          <w:szCs w:val="24"/>
        </w:rPr>
        <w:t xml:space="preserve"> -</w:t>
      </w:r>
    </w:p>
    <w:p w14:paraId="75F0B1FE" w14:textId="77777777" w:rsidR="008A4BBF" w:rsidRPr="00E11521" w:rsidRDefault="008A4BBF" w:rsidP="008A4BBF">
      <w:pPr>
        <w:pStyle w:val="Nadpis3"/>
        <w:jc w:val="left"/>
        <w:rPr>
          <w:rFonts w:ascii="Times New Roman" w:hAnsi="Times New Roman" w:cs="Times New Roman"/>
          <w:sz w:val="24"/>
          <w:szCs w:val="24"/>
        </w:rPr>
      </w:pPr>
    </w:p>
    <w:p w14:paraId="2DE963D9" w14:textId="6F9C259C" w:rsidR="008A4BBF" w:rsidRPr="00E11521"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 xml:space="preserve">2.0 </w:t>
      </w:r>
      <w:r w:rsidR="00D87CF4">
        <w:rPr>
          <w:rFonts w:ascii="Times New Roman" w:hAnsi="Times New Roman" w:cs="Times New Roman"/>
          <w:sz w:val="24"/>
          <w:szCs w:val="24"/>
        </w:rPr>
        <w:t xml:space="preserve">Rámcový popis personálního zabezpečení činnosti </w:t>
      </w:r>
      <w:r w:rsidR="0038632B">
        <w:rPr>
          <w:rFonts w:ascii="Times New Roman" w:hAnsi="Times New Roman" w:cs="Times New Roman"/>
          <w:sz w:val="24"/>
          <w:szCs w:val="24"/>
        </w:rPr>
        <w:t>školy – údaje</w:t>
      </w:r>
      <w:r w:rsidRPr="00E11521">
        <w:rPr>
          <w:rFonts w:ascii="Times New Roman" w:hAnsi="Times New Roman" w:cs="Times New Roman"/>
          <w:sz w:val="24"/>
          <w:szCs w:val="24"/>
        </w:rPr>
        <w:t xml:space="preserve"> o pracovnících školy</w:t>
      </w:r>
    </w:p>
    <w:p w14:paraId="6DA837FF" w14:textId="77777777" w:rsidR="008A4BBF" w:rsidRPr="00E11521" w:rsidRDefault="008A4BBF" w:rsidP="008A4BBF">
      <w:pPr>
        <w:rPr>
          <w:sz w:val="24"/>
          <w:szCs w:val="24"/>
        </w:rPr>
      </w:pPr>
    </w:p>
    <w:p w14:paraId="69792C5E" w14:textId="77777777" w:rsidR="008A4BBF" w:rsidRPr="00E11521" w:rsidRDefault="008A4BBF" w:rsidP="008A4BBF">
      <w:pPr>
        <w:pStyle w:val="Nadpis4"/>
        <w:numPr>
          <w:ilvl w:val="1"/>
          <w:numId w:val="1"/>
        </w:numPr>
        <w:spacing w:after="60"/>
        <w:rPr>
          <w:sz w:val="24"/>
          <w:szCs w:val="24"/>
        </w:rPr>
      </w:pPr>
      <w:r w:rsidRPr="00E11521">
        <w:rPr>
          <w:sz w:val="24"/>
          <w:szCs w:val="24"/>
        </w:rPr>
        <w:t xml:space="preserve">Odborná kvalifikace </w:t>
      </w:r>
      <w:r w:rsidRPr="00E11521">
        <w:rPr>
          <w:b w:val="0"/>
          <w:bCs w:val="0"/>
          <w:sz w:val="24"/>
          <w:szCs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8A4BBF" w:rsidRPr="00E11521" w14:paraId="706EB6B1" w14:textId="77777777" w:rsidTr="000C4C8C">
        <w:trPr>
          <w:cantSplit/>
          <w:trHeight w:val="270"/>
        </w:trPr>
        <w:tc>
          <w:tcPr>
            <w:tcW w:w="4207" w:type="dxa"/>
            <w:tcBorders>
              <w:top w:val="single" w:sz="8" w:space="0" w:color="auto"/>
              <w:left w:val="single" w:sz="8" w:space="0" w:color="auto"/>
              <w:bottom w:val="single" w:sz="8" w:space="0" w:color="auto"/>
              <w:right w:val="single" w:sz="8" w:space="0" w:color="auto"/>
            </w:tcBorders>
          </w:tcPr>
          <w:p w14:paraId="68A8005E" w14:textId="77777777" w:rsidR="008A4BBF" w:rsidRPr="00E11521" w:rsidRDefault="008A4BBF" w:rsidP="000C4C8C">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14:paraId="1022F769" w14:textId="0172D794" w:rsidR="008A4BBF" w:rsidRPr="00E11521" w:rsidRDefault="008A4BBF" w:rsidP="000C4C8C">
            <w:pPr>
              <w:pStyle w:val="Zpat"/>
              <w:tabs>
                <w:tab w:val="clear" w:pos="4536"/>
                <w:tab w:val="clear" w:pos="9072"/>
              </w:tabs>
              <w:rPr>
                <w:sz w:val="24"/>
                <w:szCs w:val="24"/>
              </w:rPr>
            </w:pPr>
          </w:p>
        </w:tc>
        <w:tc>
          <w:tcPr>
            <w:tcW w:w="1131" w:type="dxa"/>
            <w:tcBorders>
              <w:top w:val="single" w:sz="8" w:space="0" w:color="auto"/>
              <w:left w:val="single" w:sz="8" w:space="0" w:color="auto"/>
              <w:bottom w:val="single" w:sz="8" w:space="0" w:color="auto"/>
              <w:right w:val="single" w:sz="8" w:space="0" w:color="auto"/>
            </w:tcBorders>
          </w:tcPr>
          <w:p w14:paraId="287A21C8" w14:textId="77777777" w:rsidR="008A4BBF" w:rsidRPr="00E11521" w:rsidRDefault="008A4BBF" w:rsidP="000C4C8C">
            <w:pPr>
              <w:jc w:val="center"/>
              <w:rPr>
                <w:sz w:val="24"/>
                <w:szCs w:val="24"/>
              </w:rPr>
            </w:pPr>
            <w:r w:rsidRPr="00E11521">
              <w:rPr>
                <w:sz w:val="24"/>
                <w:szCs w:val="24"/>
              </w:rPr>
              <w:t>%</w:t>
            </w:r>
          </w:p>
        </w:tc>
      </w:tr>
      <w:tr w:rsidR="008A4BBF" w:rsidRPr="00E11521" w14:paraId="73F7C122" w14:textId="77777777" w:rsidTr="000C4C8C">
        <w:trPr>
          <w:cantSplit/>
          <w:trHeight w:val="270"/>
        </w:trPr>
        <w:tc>
          <w:tcPr>
            <w:tcW w:w="4207" w:type="dxa"/>
            <w:tcBorders>
              <w:top w:val="single" w:sz="8" w:space="0" w:color="auto"/>
              <w:left w:val="single" w:sz="8" w:space="0" w:color="auto"/>
              <w:bottom w:val="single" w:sz="8" w:space="0" w:color="auto"/>
              <w:right w:val="single" w:sz="8" w:space="0" w:color="auto"/>
            </w:tcBorders>
          </w:tcPr>
          <w:p w14:paraId="6263979D" w14:textId="77777777" w:rsidR="008A4BBF" w:rsidRPr="00E11521" w:rsidRDefault="008A4BBF" w:rsidP="000C4C8C">
            <w:pPr>
              <w:rPr>
                <w:sz w:val="24"/>
                <w:szCs w:val="24"/>
              </w:rPr>
            </w:pPr>
            <w:r w:rsidRPr="00E11521">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14:paraId="21BC50DB" w14:textId="2E103459" w:rsidR="008A4BBF" w:rsidRPr="00E11521" w:rsidRDefault="005378D6" w:rsidP="000C4C8C">
            <w:pPr>
              <w:pStyle w:val="Zpat"/>
              <w:tabs>
                <w:tab w:val="clear" w:pos="4536"/>
                <w:tab w:val="clear" w:pos="9072"/>
              </w:tabs>
              <w:jc w:val="center"/>
              <w:rPr>
                <w:sz w:val="24"/>
                <w:szCs w:val="24"/>
              </w:rPr>
            </w:pPr>
            <w:r>
              <w:rPr>
                <w:sz w:val="24"/>
                <w:szCs w:val="24"/>
              </w:rPr>
              <w:t>25</w:t>
            </w:r>
          </w:p>
        </w:tc>
        <w:tc>
          <w:tcPr>
            <w:tcW w:w="1131" w:type="dxa"/>
            <w:tcBorders>
              <w:top w:val="single" w:sz="8" w:space="0" w:color="auto"/>
              <w:left w:val="single" w:sz="8" w:space="0" w:color="auto"/>
              <w:bottom w:val="single" w:sz="8" w:space="0" w:color="auto"/>
              <w:right w:val="single" w:sz="8" w:space="0" w:color="auto"/>
            </w:tcBorders>
            <w:vAlign w:val="center"/>
          </w:tcPr>
          <w:p w14:paraId="5076ADD6" w14:textId="77777777" w:rsidR="008A4BBF" w:rsidRPr="00E11521" w:rsidRDefault="008A4BBF" w:rsidP="000C4C8C">
            <w:pPr>
              <w:jc w:val="center"/>
              <w:rPr>
                <w:sz w:val="24"/>
                <w:szCs w:val="24"/>
              </w:rPr>
            </w:pPr>
          </w:p>
        </w:tc>
      </w:tr>
      <w:tr w:rsidR="008A4BBF" w:rsidRPr="00E11521" w14:paraId="21ED2360" w14:textId="77777777" w:rsidTr="000C4C8C">
        <w:trPr>
          <w:cantSplit/>
          <w:trHeight w:val="270"/>
        </w:trPr>
        <w:tc>
          <w:tcPr>
            <w:tcW w:w="4207" w:type="dxa"/>
            <w:tcBorders>
              <w:top w:val="single" w:sz="8" w:space="0" w:color="auto"/>
              <w:left w:val="single" w:sz="8" w:space="0" w:color="auto"/>
              <w:bottom w:val="single" w:sz="8" w:space="0" w:color="auto"/>
              <w:right w:val="single" w:sz="8" w:space="0" w:color="auto"/>
            </w:tcBorders>
          </w:tcPr>
          <w:p w14:paraId="02B91FC1" w14:textId="77777777" w:rsidR="008A4BBF" w:rsidRPr="00E11521" w:rsidRDefault="008A4BBF" w:rsidP="000C4C8C">
            <w:pPr>
              <w:rPr>
                <w:sz w:val="24"/>
                <w:szCs w:val="24"/>
              </w:rPr>
            </w:pPr>
            <w:r w:rsidRPr="00E11521">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14:paraId="1303DFE5" w14:textId="3EB4FC0B" w:rsidR="008A4BBF" w:rsidRPr="00E11521" w:rsidRDefault="005378D6" w:rsidP="000C4C8C">
            <w:pPr>
              <w:pStyle w:val="Zpat"/>
              <w:tabs>
                <w:tab w:val="clear" w:pos="4536"/>
                <w:tab w:val="clear" w:pos="9072"/>
              </w:tabs>
              <w:jc w:val="center"/>
              <w:rPr>
                <w:sz w:val="24"/>
                <w:szCs w:val="24"/>
              </w:rPr>
            </w:pPr>
            <w:r>
              <w:rPr>
                <w:sz w:val="24"/>
                <w:szCs w:val="24"/>
              </w:rPr>
              <w:t>25</w:t>
            </w:r>
          </w:p>
        </w:tc>
        <w:tc>
          <w:tcPr>
            <w:tcW w:w="1131" w:type="dxa"/>
            <w:tcBorders>
              <w:top w:val="single" w:sz="8" w:space="0" w:color="auto"/>
              <w:left w:val="single" w:sz="8" w:space="0" w:color="auto"/>
              <w:bottom w:val="single" w:sz="8" w:space="0" w:color="auto"/>
              <w:right w:val="single" w:sz="8" w:space="0" w:color="auto"/>
            </w:tcBorders>
            <w:vAlign w:val="center"/>
          </w:tcPr>
          <w:p w14:paraId="16B11130" w14:textId="77777777" w:rsidR="008A4BBF" w:rsidRPr="00E11521" w:rsidRDefault="008A4BBF" w:rsidP="000C4C8C">
            <w:pPr>
              <w:jc w:val="center"/>
              <w:rPr>
                <w:sz w:val="24"/>
                <w:szCs w:val="24"/>
              </w:rPr>
            </w:pPr>
          </w:p>
        </w:tc>
      </w:tr>
    </w:tbl>
    <w:p w14:paraId="2172D18D" w14:textId="77777777" w:rsidR="008A4BBF" w:rsidRPr="00E11521" w:rsidRDefault="008A4BBF" w:rsidP="008A4BBF">
      <w:pPr>
        <w:rPr>
          <w:sz w:val="24"/>
          <w:szCs w:val="24"/>
        </w:rPr>
      </w:pPr>
    </w:p>
    <w:p w14:paraId="4CDDC020" w14:textId="127895F5" w:rsidR="008A4BBF" w:rsidRPr="00E11521" w:rsidRDefault="008A4BBF" w:rsidP="008A4BBF">
      <w:pPr>
        <w:ind w:left="340" w:hanging="340"/>
        <w:rPr>
          <w:b/>
          <w:bCs/>
          <w:sz w:val="24"/>
          <w:szCs w:val="24"/>
        </w:rPr>
      </w:pPr>
      <w:r w:rsidRPr="00E11521">
        <w:rPr>
          <w:sz w:val="24"/>
          <w:szCs w:val="24"/>
        </w:rPr>
        <w:t>Počet absolventů s odbornou kvalifikací, kteří ve školním roce nastoupili do školy:</w:t>
      </w:r>
      <w:r w:rsidRPr="00E11521">
        <w:rPr>
          <w:b/>
          <w:bCs/>
          <w:sz w:val="24"/>
          <w:szCs w:val="24"/>
        </w:rPr>
        <w:t xml:space="preserve"> </w:t>
      </w:r>
      <w:r w:rsidR="005378D6">
        <w:rPr>
          <w:b/>
          <w:bCs/>
          <w:sz w:val="24"/>
          <w:szCs w:val="24"/>
        </w:rPr>
        <w:t>2</w:t>
      </w:r>
    </w:p>
    <w:p w14:paraId="7220646A" w14:textId="77777777" w:rsidR="008A4BBF" w:rsidRPr="00E11521" w:rsidRDefault="008A4BBF" w:rsidP="008A4BBF">
      <w:pPr>
        <w:rPr>
          <w:b/>
          <w:bCs/>
          <w:sz w:val="24"/>
          <w:szCs w:val="24"/>
        </w:rPr>
      </w:pPr>
      <w:r w:rsidRPr="00E11521">
        <w:rPr>
          <w:b/>
          <w:bCs/>
          <w:sz w:val="24"/>
          <w:szCs w:val="24"/>
        </w:rPr>
        <w:tab/>
      </w:r>
    </w:p>
    <w:p w14:paraId="5FB919B6" w14:textId="4036174D" w:rsidR="008A4BBF" w:rsidRPr="004643C2" w:rsidRDefault="008A4BBF" w:rsidP="004643C2">
      <w:pPr>
        <w:pStyle w:val="Zkladntextodsazen2"/>
        <w:ind w:left="0"/>
        <w:rPr>
          <w:b/>
          <w:sz w:val="24"/>
          <w:szCs w:val="24"/>
        </w:rPr>
      </w:pPr>
      <w:r w:rsidRPr="00E11521">
        <w:rPr>
          <w:sz w:val="24"/>
          <w:szCs w:val="24"/>
        </w:rPr>
        <w:t xml:space="preserve">Počet učitelů s odbornou kvalifikací, kteří ve školním roce nastoupili do školy: </w:t>
      </w:r>
      <w:r w:rsidR="005378D6">
        <w:rPr>
          <w:sz w:val="24"/>
          <w:szCs w:val="24"/>
        </w:rPr>
        <w:t>6</w:t>
      </w:r>
    </w:p>
    <w:p w14:paraId="5B1C47D6" w14:textId="7628AEA0" w:rsidR="008A4BBF" w:rsidRPr="00E11521" w:rsidRDefault="008A4BBF" w:rsidP="008A4BBF">
      <w:pPr>
        <w:rPr>
          <w:b/>
          <w:sz w:val="24"/>
          <w:szCs w:val="24"/>
        </w:rPr>
      </w:pPr>
      <w:r w:rsidRPr="00E11521">
        <w:rPr>
          <w:sz w:val="24"/>
          <w:szCs w:val="24"/>
        </w:rPr>
        <w:t xml:space="preserve">Počet učitelů s odbornou kvalifikací, kteří ve školním roce odešli ze školy: </w:t>
      </w:r>
      <w:r w:rsidR="005378D6">
        <w:rPr>
          <w:sz w:val="24"/>
          <w:szCs w:val="24"/>
        </w:rPr>
        <w:t>3</w:t>
      </w:r>
    </w:p>
    <w:p w14:paraId="66FCCC15" w14:textId="77777777" w:rsidR="008A4BBF" w:rsidRPr="00E11521" w:rsidRDefault="008A4BBF" w:rsidP="008A4BBF">
      <w:pPr>
        <w:rPr>
          <w:b/>
          <w:bCs/>
          <w:sz w:val="24"/>
          <w:szCs w:val="24"/>
        </w:rPr>
      </w:pPr>
      <w:r w:rsidRPr="00E11521">
        <w:rPr>
          <w:b/>
          <w:bCs/>
          <w:sz w:val="24"/>
          <w:szCs w:val="24"/>
        </w:rPr>
        <w:tab/>
      </w:r>
    </w:p>
    <w:p w14:paraId="0B2E3EB0" w14:textId="371D899B" w:rsidR="008A4BBF" w:rsidRPr="00E11521" w:rsidRDefault="008A4BBF" w:rsidP="008A4BBF">
      <w:pPr>
        <w:pStyle w:val="Zkladntext3"/>
        <w:rPr>
          <w:b/>
          <w:sz w:val="24"/>
          <w:szCs w:val="24"/>
        </w:rPr>
      </w:pPr>
      <w:r w:rsidRPr="00E11521">
        <w:rPr>
          <w:sz w:val="24"/>
          <w:szCs w:val="24"/>
        </w:rPr>
        <w:t xml:space="preserve">Nepedagogičtí </w:t>
      </w:r>
      <w:r w:rsidR="0038632B" w:rsidRPr="00E11521">
        <w:rPr>
          <w:sz w:val="24"/>
          <w:szCs w:val="24"/>
        </w:rPr>
        <w:t>pracovníci -</w:t>
      </w:r>
      <w:r w:rsidRPr="00E11521">
        <w:rPr>
          <w:sz w:val="24"/>
          <w:szCs w:val="24"/>
        </w:rPr>
        <w:t xml:space="preserve"> počet: </w:t>
      </w:r>
      <w:r w:rsidR="005378D6">
        <w:rPr>
          <w:sz w:val="24"/>
          <w:szCs w:val="24"/>
        </w:rPr>
        <w:t>7</w:t>
      </w:r>
    </w:p>
    <w:p w14:paraId="658CC43E" w14:textId="77777777" w:rsidR="008A4BBF" w:rsidRDefault="008A4BBF"/>
    <w:p w14:paraId="64516B3E" w14:textId="77777777" w:rsidR="008A4BBF" w:rsidRPr="00E11521" w:rsidRDefault="008A4BBF" w:rsidP="008A4BBF">
      <w:pPr>
        <w:pStyle w:val="Nadpis4"/>
        <w:spacing w:after="60"/>
        <w:rPr>
          <w:sz w:val="24"/>
          <w:szCs w:val="24"/>
        </w:rPr>
      </w:pPr>
      <w:r w:rsidRPr="00E11521">
        <w:rPr>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8A4BBF" w:rsidRPr="00E11521" w14:paraId="48929083" w14:textId="77777777" w:rsidTr="000C4C8C">
        <w:trPr>
          <w:cantSplit/>
          <w:trHeight w:val="248"/>
        </w:trPr>
        <w:tc>
          <w:tcPr>
            <w:tcW w:w="4323" w:type="dxa"/>
            <w:vMerge w:val="restart"/>
          </w:tcPr>
          <w:p w14:paraId="228C18DE" w14:textId="77777777" w:rsidR="008A4BBF" w:rsidRPr="00E11521" w:rsidRDefault="008A4BBF" w:rsidP="000C4C8C">
            <w:pPr>
              <w:rPr>
                <w:b/>
                <w:sz w:val="24"/>
                <w:szCs w:val="24"/>
              </w:rPr>
            </w:pPr>
            <w:r w:rsidRPr="00E11521">
              <w:rPr>
                <w:b/>
                <w:sz w:val="24"/>
                <w:szCs w:val="24"/>
              </w:rPr>
              <w:t>Věk</w:t>
            </w:r>
          </w:p>
        </w:tc>
        <w:tc>
          <w:tcPr>
            <w:tcW w:w="4111" w:type="dxa"/>
            <w:gridSpan w:val="2"/>
          </w:tcPr>
          <w:p w14:paraId="73A2D356" w14:textId="77777777" w:rsidR="008A4BBF" w:rsidRPr="00E11521" w:rsidRDefault="008A4BBF" w:rsidP="000C4C8C">
            <w:pPr>
              <w:jc w:val="center"/>
              <w:rPr>
                <w:b/>
                <w:sz w:val="24"/>
                <w:szCs w:val="24"/>
              </w:rPr>
            </w:pPr>
            <w:r w:rsidRPr="00E11521">
              <w:rPr>
                <w:b/>
                <w:sz w:val="24"/>
                <w:szCs w:val="24"/>
              </w:rPr>
              <w:t>Učitelé</w:t>
            </w:r>
          </w:p>
        </w:tc>
      </w:tr>
      <w:tr w:rsidR="008A4BBF" w:rsidRPr="00E11521" w14:paraId="25CF58A9" w14:textId="77777777" w:rsidTr="000C4C8C">
        <w:trPr>
          <w:cantSplit/>
          <w:trHeight w:val="235"/>
        </w:trPr>
        <w:tc>
          <w:tcPr>
            <w:tcW w:w="4323" w:type="dxa"/>
            <w:vMerge/>
          </w:tcPr>
          <w:p w14:paraId="39BEDE9C" w14:textId="77777777" w:rsidR="008A4BBF" w:rsidRPr="00E11521" w:rsidRDefault="008A4BBF" w:rsidP="000C4C8C">
            <w:pPr>
              <w:rPr>
                <w:b/>
                <w:sz w:val="24"/>
                <w:szCs w:val="24"/>
              </w:rPr>
            </w:pPr>
          </w:p>
        </w:tc>
        <w:tc>
          <w:tcPr>
            <w:tcW w:w="1984" w:type="dxa"/>
          </w:tcPr>
          <w:p w14:paraId="6A6EEB86" w14:textId="77777777" w:rsidR="008A4BBF" w:rsidRPr="00E11521" w:rsidRDefault="008A4BBF" w:rsidP="000C4C8C">
            <w:pPr>
              <w:jc w:val="center"/>
              <w:rPr>
                <w:b/>
                <w:sz w:val="24"/>
                <w:szCs w:val="24"/>
              </w:rPr>
            </w:pPr>
            <w:r w:rsidRPr="00E11521">
              <w:rPr>
                <w:b/>
                <w:sz w:val="24"/>
                <w:szCs w:val="24"/>
              </w:rPr>
              <w:t>Muži</w:t>
            </w:r>
          </w:p>
        </w:tc>
        <w:tc>
          <w:tcPr>
            <w:tcW w:w="2127" w:type="dxa"/>
          </w:tcPr>
          <w:p w14:paraId="3C4E6040" w14:textId="77777777" w:rsidR="008A4BBF" w:rsidRPr="00E11521" w:rsidRDefault="008A4BBF" w:rsidP="000C4C8C">
            <w:pPr>
              <w:jc w:val="center"/>
              <w:rPr>
                <w:b/>
                <w:sz w:val="24"/>
                <w:szCs w:val="24"/>
              </w:rPr>
            </w:pPr>
            <w:r w:rsidRPr="00E11521">
              <w:rPr>
                <w:b/>
                <w:sz w:val="24"/>
                <w:szCs w:val="24"/>
              </w:rPr>
              <w:t>Ženy</w:t>
            </w:r>
          </w:p>
        </w:tc>
      </w:tr>
      <w:tr w:rsidR="008A4BBF" w:rsidRPr="00E11521" w14:paraId="5C0ABBBE" w14:textId="77777777" w:rsidTr="000C4C8C">
        <w:trPr>
          <w:cantSplit/>
          <w:trHeight w:val="235"/>
        </w:trPr>
        <w:tc>
          <w:tcPr>
            <w:tcW w:w="4323" w:type="dxa"/>
          </w:tcPr>
          <w:p w14:paraId="1E8903F8" w14:textId="77777777" w:rsidR="008A4BBF" w:rsidRPr="00E11521" w:rsidRDefault="008A4BBF" w:rsidP="000C4C8C">
            <w:pPr>
              <w:rPr>
                <w:b/>
                <w:sz w:val="24"/>
                <w:szCs w:val="24"/>
              </w:rPr>
            </w:pPr>
            <w:r w:rsidRPr="00E11521">
              <w:rPr>
                <w:b/>
                <w:sz w:val="24"/>
                <w:szCs w:val="24"/>
              </w:rPr>
              <w:t>do 35 let</w:t>
            </w:r>
          </w:p>
        </w:tc>
        <w:tc>
          <w:tcPr>
            <w:tcW w:w="1984" w:type="dxa"/>
          </w:tcPr>
          <w:p w14:paraId="0969F9E5" w14:textId="77777777" w:rsidR="008A4BBF" w:rsidRPr="00E11521" w:rsidRDefault="008A4BBF" w:rsidP="000C4C8C">
            <w:pPr>
              <w:rPr>
                <w:sz w:val="24"/>
                <w:szCs w:val="24"/>
              </w:rPr>
            </w:pPr>
          </w:p>
        </w:tc>
        <w:tc>
          <w:tcPr>
            <w:tcW w:w="2127" w:type="dxa"/>
          </w:tcPr>
          <w:p w14:paraId="41A46D87" w14:textId="1F61721C" w:rsidR="008A4BBF" w:rsidRPr="00E11521" w:rsidRDefault="003322D6" w:rsidP="000C4C8C">
            <w:pPr>
              <w:rPr>
                <w:sz w:val="24"/>
                <w:szCs w:val="24"/>
              </w:rPr>
            </w:pPr>
            <w:r>
              <w:rPr>
                <w:sz w:val="24"/>
                <w:szCs w:val="24"/>
              </w:rPr>
              <w:t>6</w:t>
            </w:r>
          </w:p>
        </w:tc>
      </w:tr>
      <w:tr w:rsidR="008A4BBF" w:rsidRPr="00E11521" w14:paraId="387DD578" w14:textId="77777777" w:rsidTr="000C4C8C">
        <w:trPr>
          <w:cantSplit/>
          <w:trHeight w:val="235"/>
        </w:trPr>
        <w:tc>
          <w:tcPr>
            <w:tcW w:w="4323" w:type="dxa"/>
          </w:tcPr>
          <w:p w14:paraId="22D150DA" w14:textId="77777777" w:rsidR="008A4BBF" w:rsidRPr="00E11521" w:rsidRDefault="008A4BBF" w:rsidP="000C4C8C">
            <w:pPr>
              <w:rPr>
                <w:b/>
                <w:sz w:val="24"/>
                <w:szCs w:val="24"/>
              </w:rPr>
            </w:pPr>
            <w:r w:rsidRPr="00E11521">
              <w:rPr>
                <w:b/>
                <w:sz w:val="24"/>
                <w:szCs w:val="24"/>
              </w:rPr>
              <w:t>36-50 let</w:t>
            </w:r>
          </w:p>
        </w:tc>
        <w:tc>
          <w:tcPr>
            <w:tcW w:w="1984" w:type="dxa"/>
          </w:tcPr>
          <w:p w14:paraId="53177317" w14:textId="50BC4329" w:rsidR="008A4BBF" w:rsidRPr="00E11521" w:rsidRDefault="003322D6" w:rsidP="000C4C8C">
            <w:pPr>
              <w:rPr>
                <w:sz w:val="24"/>
                <w:szCs w:val="24"/>
              </w:rPr>
            </w:pPr>
            <w:r>
              <w:rPr>
                <w:sz w:val="24"/>
                <w:szCs w:val="24"/>
              </w:rPr>
              <w:t>1</w:t>
            </w:r>
          </w:p>
        </w:tc>
        <w:tc>
          <w:tcPr>
            <w:tcW w:w="2127" w:type="dxa"/>
          </w:tcPr>
          <w:p w14:paraId="45A72687" w14:textId="786371A9" w:rsidR="008A4BBF" w:rsidRPr="00E11521" w:rsidRDefault="003322D6" w:rsidP="000C4C8C">
            <w:pPr>
              <w:rPr>
                <w:sz w:val="24"/>
                <w:szCs w:val="24"/>
              </w:rPr>
            </w:pPr>
            <w:r>
              <w:rPr>
                <w:sz w:val="24"/>
                <w:szCs w:val="24"/>
              </w:rPr>
              <w:t>9</w:t>
            </w:r>
          </w:p>
        </w:tc>
      </w:tr>
      <w:tr w:rsidR="008A4BBF" w:rsidRPr="00E11521" w14:paraId="402CE028" w14:textId="77777777" w:rsidTr="000C4C8C">
        <w:trPr>
          <w:cantSplit/>
          <w:trHeight w:val="235"/>
        </w:trPr>
        <w:tc>
          <w:tcPr>
            <w:tcW w:w="4323" w:type="dxa"/>
          </w:tcPr>
          <w:p w14:paraId="4E7340EC" w14:textId="77777777" w:rsidR="008A4BBF" w:rsidRPr="00E11521" w:rsidRDefault="008A4BBF" w:rsidP="000C4C8C">
            <w:pPr>
              <w:rPr>
                <w:b/>
                <w:sz w:val="24"/>
                <w:szCs w:val="24"/>
              </w:rPr>
            </w:pPr>
            <w:smartTag w:uri="urn:schemas-microsoft-com:office:smarttags" w:element="metricconverter">
              <w:smartTagPr>
                <w:attr w:name="ProductID" w:val="51 a"/>
              </w:smartTagPr>
              <w:r w:rsidRPr="00E11521">
                <w:rPr>
                  <w:b/>
                  <w:sz w:val="24"/>
                  <w:szCs w:val="24"/>
                </w:rPr>
                <w:t>51 a</w:t>
              </w:r>
            </w:smartTag>
            <w:r w:rsidRPr="00E11521">
              <w:rPr>
                <w:b/>
                <w:sz w:val="24"/>
                <w:szCs w:val="24"/>
              </w:rPr>
              <w:t xml:space="preserve"> více</w:t>
            </w:r>
          </w:p>
        </w:tc>
        <w:tc>
          <w:tcPr>
            <w:tcW w:w="1984" w:type="dxa"/>
          </w:tcPr>
          <w:p w14:paraId="368E7FE4" w14:textId="61694AA4" w:rsidR="008A4BBF" w:rsidRPr="00E11521" w:rsidRDefault="003322D6" w:rsidP="000C4C8C">
            <w:pPr>
              <w:rPr>
                <w:sz w:val="24"/>
                <w:szCs w:val="24"/>
              </w:rPr>
            </w:pPr>
            <w:r>
              <w:rPr>
                <w:sz w:val="24"/>
                <w:szCs w:val="24"/>
              </w:rPr>
              <w:t>1</w:t>
            </w:r>
          </w:p>
        </w:tc>
        <w:tc>
          <w:tcPr>
            <w:tcW w:w="2127" w:type="dxa"/>
          </w:tcPr>
          <w:p w14:paraId="13CD25B9" w14:textId="1A0C6A44" w:rsidR="008A4BBF" w:rsidRPr="00E11521" w:rsidRDefault="003322D6" w:rsidP="000C4C8C">
            <w:pPr>
              <w:rPr>
                <w:sz w:val="24"/>
                <w:szCs w:val="24"/>
              </w:rPr>
            </w:pPr>
            <w:r>
              <w:rPr>
                <w:sz w:val="24"/>
                <w:szCs w:val="24"/>
              </w:rPr>
              <w:t>5</w:t>
            </w:r>
          </w:p>
        </w:tc>
      </w:tr>
      <w:tr w:rsidR="008A4BBF" w:rsidRPr="00E11521" w14:paraId="624276BE" w14:textId="77777777" w:rsidTr="000C4C8C">
        <w:trPr>
          <w:cantSplit/>
          <w:trHeight w:val="238"/>
        </w:trPr>
        <w:tc>
          <w:tcPr>
            <w:tcW w:w="4323" w:type="dxa"/>
          </w:tcPr>
          <w:p w14:paraId="14A02FFB" w14:textId="5F31B609" w:rsidR="008A4BBF" w:rsidRPr="00E11521" w:rsidRDefault="00B70E3D" w:rsidP="000C4C8C">
            <w:pPr>
              <w:rPr>
                <w:b/>
                <w:sz w:val="24"/>
                <w:szCs w:val="24"/>
              </w:rPr>
            </w:pPr>
            <w:r>
              <w:rPr>
                <w:b/>
                <w:sz w:val="24"/>
                <w:szCs w:val="24"/>
              </w:rPr>
              <w:t>60 a více</w:t>
            </w:r>
          </w:p>
        </w:tc>
        <w:tc>
          <w:tcPr>
            <w:tcW w:w="1984" w:type="dxa"/>
          </w:tcPr>
          <w:p w14:paraId="605D74AB" w14:textId="77777777" w:rsidR="008A4BBF" w:rsidRPr="00E11521" w:rsidRDefault="008A4BBF" w:rsidP="000C4C8C">
            <w:pPr>
              <w:rPr>
                <w:sz w:val="24"/>
                <w:szCs w:val="24"/>
              </w:rPr>
            </w:pPr>
          </w:p>
        </w:tc>
        <w:tc>
          <w:tcPr>
            <w:tcW w:w="2127" w:type="dxa"/>
          </w:tcPr>
          <w:p w14:paraId="7C519EB5" w14:textId="69556E92" w:rsidR="008A4BBF" w:rsidRPr="00E11521" w:rsidRDefault="003322D6" w:rsidP="000C4C8C">
            <w:pPr>
              <w:rPr>
                <w:sz w:val="24"/>
                <w:szCs w:val="24"/>
              </w:rPr>
            </w:pPr>
            <w:r>
              <w:rPr>
                <w:sz w:val="24"/>
                <w:szCs w:val="24"/>
              </w:rPr>
              <w:t>3</w:t>
            </w:r>
          </w:p>
        </w:tc>
      </w:tr>
      <w:tr w:rsidR="008A4BBF" w:rsidRPr="00E11521" w14:paraId="65A300C3" w14:textId="77777777" w:rsidTr="000C4C8C">
        <w:trPr>
          <w:cantSplit/>
          <w:trHeight w:val="235"/>
        </w:trPr>
        <w:tc>
          <w:tcPr>
            <w:tcW w:w="4323" w:type="dxa"/>
          </w:tcPr>
          <w:p w14:paraId="07C0D6D2" w14:textId="77777777" w:rsidR="008A4BBF" w:rsidRPr="00E11521" w:rsidRDefault="008A4BBF" w:rsidP="000C4C8C">
            <w:pPr>
              <w:rPr>
                <w:b/>
                <w:sz w:val="24"/>
                <w:szCs w:val="24"/>
              </w:rPr>
            </w:pPr>
            <w:r w:rsidRPr="00E11521">
              <w:rPr>
                <w:b/>
                <w:sz w:val="24"/>
                <w:szCs w:val="24"/>
              </w:rPr>
              <w:t>Celkem</w:t>
            </w:r>
          </w:p>
        </w:tc>
        <w:tc>
          <w:tcPr>
            <w:tcW w:w="1984" w:type="dxa"/>
          </w:tcPr>
          <w:p w14:paraId="0BFDD952" w14:textId="0D7FB5E7" w:rsidR="008A4BBF" w:rsidRPr="00E11521" w:rsidRDefault="003322D6" w:rsidP="000C4C8C">
            <w:pPr>
              <w:rPr>
                <w:sz w:val="24"/>
                <w:szCs w:val="24"/>
              </w:rPr>
            </w:pPr>
            <w:r>
              <w:rPr>
                <w:sz w:val="24"/>
                <w:szCs w:val="24"/>
              </w:rPr>
              <w:t>2</w:t>
            </w:r>
          </w:p>
        </w:tc>
        <w:tc>
          <w:tcPr>
            <w:tcW w:w="2127" w:type="dxa"/>
          </w:tcPr>
          <w:p w14:paraId="2486E244" w14:textId="777210BE" w:rsidR="008A4BBF" w:rsidRPr="00E11521" w:rsidRDefault="003322D6" w:rsidP="000C4C8C">
            <w:pPr>
              <w:rPr>
                <w:sz w:val="24"/>
                <w:szCs w:val="24"/>
              </w:rPr>
            </w:pPr>
            <w:r>
              <w:rPr>
                <w:sz w:val="24"/>
                <w:szCs w:val="24"/>
              </w:rPr>
              <w:t>23</w:t>
            </w:r>
          </w:p>
        </w:tc>
      </w:tr>
      <w:tr w:rsidR="008A4BBF" w:rsidRPr="00E11521" w14:paraId="773A8F6D" w14:textId="77777777" w:rsidTr="000C4C8C">
        <w:trPr>
          <w:cantSplit/>
          <w:trHeight w:val="235"/>
        </w:trPr>
        <w:tc>
          <w:tcPr>
            <w:tcW w:w="4323" w:type="dxa"/>
          </w:tcPr>
          <w:p w14:paraId="396127EC" w14:textId="77777777" w:rsidR="008A4BBF" w:rsidRPr="00E11521" w:rsidRDefault="008A4BBF" w:rsidP="000C4C8C">
            <w:pPr>
              <w:rPr>
                <w:b/>
                <w:sz w:val="24"/>
                <w:szCs w:val="24"/>
              </w:rPr>
            </w:pPr>
            <w:r w:rsidRPr="00E11521">
              <w:rPr>
                <w:b/>
                <w:sz w:val="24"/>
                <w:szCs w:val="24"/>
              </w:rPr>
              <w:t>Rodičovská dovolená</w:t>
            </w:r>
          </w:p>
        </w:tc>
        <w:tc>
          <w:tcPr>
            <w:tcW w:w="1984" w:type="dxa"/>
          </w:tcPr>
          <w:p w14:paraId="5F455A41" w14:textId="77777777" w:rsidR="008A4BBF" w:rsidRPr="00E11521" w:rsidRDefault="008A4BBF" w:rsidP="000C4C8C">
            <w:pPr>
              <w:rPr>
                <w:sz w:val="24"/>
                <w:szCs w:val="24"/>
              </w:rPr>
            </w:pPr>
          </w:p>
        </w:tc>
        <w:tc>
          <w:tcPr>
            <w:tcW w:w="2127" w:type="dxa"/>
          </w:tcPr>
          <w:p w14:paraId="02A4616F" w14:textId="6DF94135" w:rsidR="008A4BBF" w:rsidRPr="00E11521" w:rsidRDefault="003322D6" w:rsidP="000C4C8C">
            <w:pPr>
              <w:rPr>
                <w:sz w:val="24"/>
                <w:szCs w:val="24"/>
              </w:rPr>
            </w:pPr>
            <w:r>
              <w:rPr>
                <w:sz w:val="24"/>
                <w:szCs w:val="24"/>
              </w:rPr>
              <w:t>4</w:t>
            </w:r>
          </w:p>
        </w:tc>
      </w:tr>
    </w:tbl>
    <w:p w14:paraId="5661A970" w14:textId="77777777" w:rsidR="0057653D" w:rsidRDefault="0057653D" w:rsidP="0057653D">
      <w:pPr>
        <w:rPr>
          <w:sz w:val="24"/>
          <w:szCs w:val="24"/>
        </w:rPr>
      </w:pPr>
    </w:p>
    <w:p w14:paraId="56C5A2C1" w14:textId="7459BF39" w:rsidR="008A4BBF" w:rsidRPr="0057653D" w:rsidRDefault="0057653D" w:rsidP="0057653D">
      <w:pPr>
        <w:rPr>
          <w:b/>
          <w:bCs/>
          <w:sz w:val="24"/>
          <w:szCs w:val="24"/>
        </w:rPr>
      </w:pPr>
      <w:r w:rsidRPr="0057653D">
        <w:rPr>
          <w:b/>
          <w:bCs/>
          <w:sz w:val="24"/>
          <w:szCs w:val="24"/>
        </w:rPr>
        <w:t>2.3 Odborní pracovníci školy</w:t>
      </w:r>
    </w:p>
    <w:p w14:paraId="77B9577D" w14:textId="7476A2B3" w:rsidR="0057653D" w:rsidRDefault="0057653D" w:rsidP="0057653D">
      <w:pPr>
        <w:rPr>
          <w:b/>
          <w:bCs/>
          <w:sz w:val="24"/>
          <w:szCs w:val="24"/>
        </w:rPr>
      </w:pPr>
    </w:p>
    <w:p w14:paraId="48E5D786" w14:textId="77777777" w:rsidR="0057653D" w:rsidRPr="0057653D" w:rsidRDefault="0057653D" w:rsidP="0057653D">
      <w:pPr>
        <w:rPr>
          <w:b/>
          <w:bCs/>
          <w:sz w:val="24"/>
          <w:szCs w:val="24"/>
        </w:rPr>
      </w:pPr>
      <w:r w:rsidRPr="0057653D">
        <w:rPr>
          <w:b/>
          <w:bCs/>
          <w:sz w:val="24"/>
          <w:szCs w:val="24"/>
        </w:rPr>
        <w:t>Počty odborných pracovníků</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57653D" w:rsidRPr="0057653D" w14:paraId="6BFB46D5" w14:textId="77777777" w:rsidTr="0057653D">
        <w:tc>
          <w:tcPr>
            <w:tcW w:w="3047" w:type="dxa"/>
            <w:tcBorders>
              <w:top w:val="single" w:sz="4" w:space="0" w:color="auto"/>
              <w:left w:val="single" w:sz="4" w:space="0" w:color="auto"/>
              <w:bottom w:val="single" w:sz="4" w:space="0" w:color="auto"/>
              <w:right w:val="single" w:sz="6" w:space="0" w:color="auto"/>
            </w:tcBorders>
          </w:tcPr>
          <w:p w14:paraId="348A17D5" w14:textId="77777777" w:rsidR="0057653D" w:rsidRPr="0057653D" w:rsidRDefault="0057653D" w:rsidP="0057653D">
            <w:pPr>
              <w:rPr>
                <w:b/>
                <w:bCs/>
                <w:sz w:val="24"/>
                <w:szCs w:val="24"/>
              </w:rPr>
            </w:pPr>
            <w:bookmarkStart w:id="0" w:name="_Hlk138321994"/>
          </w:p>
        </w:tc>
        <w:tc>
          <w:tcPr>
            <w:tcW w:w="1417" w:type="dxa"/>
            <w:tcBorders>
              <w:top w:val="single" w:sz="4" w:space="0" w:color="auto"/>
              <w:left w:val="single" w:sz="6" w:space="0" w:color="auto"/>
              <w:bottom w:val="single" w:sz="4" w:space="0" w:color="auto"/>
              <w:right w:val="single" w:sz="6" w:space="0" w:color="auto"/>
            </w:tcBorders>
          </w:tcPr>
          <w:p w14:paraId="30C10C4A" w14:textId="77777777" w:rsidR="0057653D" w:rsidRPr="0057653D" w:rsidRDefault="0057653D" w:rsidP="0057653D">
            <w:pPr>
              <w:rPr>
                <w:b/>
                <w:bCs/>
                <w:sz w:val="24"/>
                <w:szCs w:val="24"/>
              </w:rPr>
            </w:pPr>
            <w:r w:rsidRPr="0057653D">
              <w:rPr>
                <w:b/>
                <w:bCs/>
                <w:sz w:val="24"/>
                <w:szCs w:val="24"/>
              </w:rPr>
              <w:t xml:space="preserve">fyzický počet </w:t>
            </w:r>
          </w:p>
        </w:tc>
        <w:tc>
          <w:tcPr>
            <w:tcW w:w="2268" w:type="dxa"/>
            <w:tcBorders>
              <w:top w:val="single" w:sz="4" w:space="0" w:color="auto"/>
              <w:left w:val="single" w:sz="6" w:space="0" w:color="auto"/>
              <w:bottom w:val="single" w:sz="4" w:space="0" w:color="auto"/>
              <w:right w:val="single" w:sz="6" w:space="0" w:color="auto"/>
            </w:tcBorders>
          </w:tcPr>
          <w:p w14:paraId="7901386A" w14:textId="77777777" w:rsidR="0057653D" w:rsidRPr="0057653D" w:rsidRDefault="0057653D" w:rsidP="0057653D">
            <w:pPr>
              <w:rPr>
                <w:b/>
                <w:bCs/>
                <w:sz w:val="24"/>
                <w:szCs w:val="24"/>
              </w:rPr>
            </w:pPr>
            <w:r w:rsidRPr="0057653D">
              <w:rPr>
                <w:b/>
                <w:bCs/>
                <w:sz w:val="24"/>
                <w:szCs w:val="24"/>
              </w:rPr>
              <w:t>kvalifikace, specializace</w:t>
            </w:r>
          </w:p>
        </w:tc>
        <w:tc>
          <w:tcPr>
            <w:tcW w:w="2127" w:type="dxa"/>
            <w:tcBorders>
              <w:top w:val="single" w:sz="4" w:space="0" w:color="auto"/>
              <w:left w:val="single" w:sz="6" w:space="0" w:color="auto"/>
              <w:bottom w:val="single" w:sz="4" w:space="0" w:color="auto"/>
              <w:right w:val="single" w:sz="4" w:space="0" w:color="auto"/>
            </w:tcBorders>
          </w:tcPr>
          <w:p w14:paraId="3EDE29ED" w14:textId="77777777" w:rsidR="0057653D" w:rsidRPr="0057653D" w:rsidRDefault="0057653D" w:rsidP="0057653D">
            <w:pPr>
              <w:rPr>
                <w:b/>
                <w:bCs/>
                <w:sz w:val="24"/>
                <w:szCs w:val="24"/>
              </w:rPr>
            </w:pPr>
            <w:r w:rsidRPr="0057653D">
              <w:rPr>
                <w:b/>
                <w:bCs/>
                <w:sz w:val="24"/>
                <w:szCs w:val="24"/>
              </w:rPr>
              <w:t>dosažené vzdělání</w:t>
            </w:r>
          </w:p>
        </w:tc>
      </w:tr>
      <w:tr w:rsidR="0057653D" w:rsidRPr="0057653D" w14:paraId="049F64BD" w14:textId="77777777" w:rsidTr="00BA37EF">
        <w:tc>
          <w:tcPr>
            <w:tcW w:w="3047" w:type="dxa"/>
            <w:tcBorders>
              <w:top w:val="single" w:sz="4" w:space="0" w:color="auto"/>
              <w:left w:val="single" w:sz="4" w:space="0" w:color="auto"/>
              <w:bottom w:val="single" w:sz="4" w:space="0" w:color="auto"/>
              <w:right w:val="single" w:sz="4" w:space="0" w:color="auto"/>
            </w:tcBorders>
          </w:tcPr>
          <w:p w14:paraId="21D93C23" w14:textId="77777777" w:rsidR="0057653D" w:rsidRPr="0057653D" w:rsidRDefault="0057653D" w:rsidP="0057653D">
            <w:pPr>
              <w:rPr>
                <w:b/>
                <w:bCs/>
                <w:sz w:val="24"/>
                <w:szCs w:val="24"/>
              </w:rPr>
            </w:pPr>
            <w:r w:rsidRPr="0057653D">
              <w:rPr>
                <w:b/>
                <w:bCs/>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14:paraId="25E4CDC7" w14:textId="0334E298" w:rsidR="0057653D" w:rsidRPr="0057653D" w:rsidRDefault="005378D6" w:rsidP="0057653D">
            <w:pPr>
              <w:rPr>
                <w:b/>
                <w:bCs/>
                <w:sz w:val="24"/>
                <w:szCs w:val="24"/>
              </w:rPr>
            </w:pPr>
            <w:r>
              <w:rPr>
                <w:b/>
                <w:bCs/>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5B71492" w14:textId="1EE5882F" w:rsidR="0057653D" w:rsidRPr="0057653D" w:rsidRDefault="005378D6" w:rsidP="0057653D">
            <w:pPr>
              <w:rPr>
                <w:b/>
                <w:bCs/>
                <w:sz w:val="24"/>
                <w:szCs w:val="24"/>
              </w:rPr>
            </w:pPr>
            <w:r>
              <w:rPr>
                <w:b/>
                <w:bCs/>
                <w:sz w:val="24"/>
                <w:szCs w:val="24"/>
              </w:rPr>
              <w:t xml:space="preserve">učitel </w:t>
            </w:r>
            <w:proofErr w:type="spellStart"/>
            <w:r>
              <w:rPr>
                <w:b/>
                <w:bCs/>
                <w:sz w:val="24"/>
                <w:szCs w:val="24"/>
              </w:rPr>
              <w:t>Nj</w:t>
            </w:r>
            <w:proofErr w:type="spellEnd"/>
            <w:r>
              <w:rPr>
                <w:b/>
                <w:bCs/>
                <w:sz w:val="24"/>
                <w:szCs w:val="24"/>
              </w:rPr>
              <w:t>- Ov</w:t>
            </w:r>
          </w:p>
        </w:tc>
        <w:tc>
          <w:tcPr>
            <w:tcW w:w="2127" w:type="dxa"/>
            <w:tcBorders>
              <w:top w:val="single" w:sz="4" w:space="0" w:color="auto"/>
              <w:left w:val="single" w:sz="4" w:space="0" w:color="auto"/>
              <w:bottom w:val="single" w:sz="4" w:space="0" w:color="auto"/>
              <w:right w:val="single" w:sz="4" w:space="0" w:color="auto"/>
            </w:tcBorders>
            <w:vAlign w:val="center"/>
          </w:tcPr>
          <w:p w14:paraId="6B9D179A" w14:textId="10345984" w:rsidR="0057653D" w:rsidRPr="0057653D" w:rsidRDefault="005378D6" w:rsidP="0057653D">
            <w:pPr>
              <w:rPr>
                <w:b/>
                <w:bCs/>
                <w:sz w:val="24"/>
                <w:szCs w:val="24"/>
              </w:rPr>
            </w:pPr>
            <w:r>
              <w:rPr>
                <w:b/>
                <w:bCs/>
                <w:sz w:val="24"/>
                <w:szCs w:val="24"/>
              </w:rPr>
              <w:t>vysokoškolské</w:t>
            </w:r>
          </w:p>
        </w:tc>
      </w:tr>
      <w:tr w:rsidR="0057653D" w:rsidRPr="0057653D" w14:paraId="797322D7" w14:textId="77777777" w:rsidTr="00BA37EF">
        <w:tc>
          <w:tcPr>
            <w:tcW w:w="3047" w:type="dxa"/>
            <w:tcBorders>
              <w:top w:val="single" w:sz="4" w:space="0" w:color="auto"/>
              <w:left w:val="single" w:sz="4" w:space="0" w:color="auto"/>
              <w:bottom w:val="single" w:sz="4" w:space="0" w:color="auto"/>
              <w:right w:val="single" w:sz="4" w:space="0" w:color="auto"/>
            </w:tcBorders>
          </w:tcPr>
          <w:p w14:paraId="71E84873" w14:textId="77777777" w:rsidR="0057653D" w:rsidRPr="0057653D" w:rsidRDefault="0057653D" w:rsidP="0057653D">
            <w:pPr>
              <w:rPr>
                <w:b/>
                <w:bCs/>
                <w:sz w:val="24"/>
                <w:szCs w:val="24"/>
              </w:rPr>
            </w:pPr>
            <w:r w:rsidRPr="0057653D">
              <w:rPr>
                <w:b/>
                <w:bCs/>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14:paraId="773060E8" w14:textId="66A637EF" w:rsidR="0057653D" w:rsidRPr="0057653D" w:rsidRDefault="005378D6" w:rsidP="0057653D">
            <w:pPr>
              <w:rPr>
                <w:b/>
                <w:bCs/>
                <w:sz w:val="24"/>
                <w:szCs w:val="24"/>
              </w:rPr>
            </w:pPr>
            <w:r>
              <w:rPr>
                <w:b/>
                <w:bCs/>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6028B4F" w14:textId="11BCB9E6" w:rsidR="0057653D" w:rsidRPr="0057653D" w:rsidRDefault="005378D6" w:rsidP="0057653D">
            <w:pPr>
              <w:rPr>
                <w:b/>
                <w:bCs/>
                <w:sz w:val="24"/>
                <w:szCs w:val="24"/>
              </w:rPr>
            </w:pPr>
            <w:r>
              <w:rPr>
                <w:b/>
                <w:bCs/>
                <w:sz w:val="24"/>
                <w:szCs w:val="24"/>
              </w:rPr>
              <w:t xml:space="preserve">učitel Ch- </w:t>
            </w:r>
            <w:proofErr w:type="spellStart"/>
            <w:r>
              <w:rPr>
                <w:b/>
                <w:bCs/>
                <w:sz w:val="24"/>
                <w:szCs w:val="24"/>
              </w:rPr>
              <w:t>Rv</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7AA7263E" w14:textId="435ACFD4" w:rsidR="0057653D" w:rsidRPr="0057653D" w:rsidRDefault="005378D6" w:rsidP="0057653D">
            <w:pPr>
              <w:rPr>
                <w:b/>
                <w:bCs/>
                <w:sz w:val="24"/>
                <w:szCs w:val="24"/>
              </w:rPr>
            </w:pPr>
            <w:r>
              <w:rPr>
                <w:b/>
                <w:bCs/>
                <w:sz w:val="24"/>
                <w:szCs w:val="24"/>
              </w:rPr>
              <w:t>vysokoškolské</w:t>
            </w:r>
          </w:p>
        </w:tc>
      </w:tr>
      <w:bookmarkEnd w:id="0"/>
    </w:tbl>
    <w:p w14:paraId="510C77EF" w14:textId="77777777" w:rsidR="0057653D" w:rsidRPr="0057653D" w:rsidRDefault="0057653D" w:rsidP="0057653D">
      <w:pPr>
        <w:rPr>
          <w:b/>
          <w:bCs/>
          <w:sz w:val="24"/>
          <w:szCs w:val="24"/>
        </w:rPr>
      </w:pPr>
    </w:p>
    <w:p w14:paraId="6661DFF7" w14:textId="77777777" w:rsidR="0057653D" w:rsidRPr="0057653D" w:rsidRDefault="0057653D" w:rsidP="0057653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57653D" w:rsidRPr="0057653D" w14:paraId="4FD68E7F" w14:textId="77777777" w:rsidTr="00BA37EF">
        <w:tc>
          <w:tcPr>
            <w:tcW w:w="3047" w:type="dxa"/>
          </w:tcPr>
          <w:p w14:paraId="53DA0642" w14:textId="77777777" w:rsidR="0057653D" w:rsidRPr="0057653D" w:rsidRDefault="0057653D" w:rsidP="0057653D">
            <w:pPr>
              <w:rPr>
                <w:b/>
                <w:bCs/>
                <w:sz w:val="24"/>
                <w:szCs w:val="24"/>
              </w:rPr>
            </w:pPr>
          </w:p>
        </w:tc>
        <w:tc>
          <w:tcPr>
            <w:tcW w:w="1418" w:type="dxa"/>
          </w:tcPr>
          <w:p w14:paraId="6E2EF1A8" w14:textId="77777777" w:rsidR="0057653D" w:rsidRPr="0057653D" w:rsidRDefault="0057653D" w:rsidP="0057653D">
            <w:pPr>
              <w:rPr>
                <w:b/>
                <w:bCs/>
                <w:sz w:val="24"/>
                <w:szCs w:val="24"/>
              </w:rPr>
            </w:pPr>
            <w:r w:rsidRPr="0057653D">
              <w:rPr>
                <w:b/>
                <w:bCs/>
                <w:sz w:val="24"/>
                <w:szCs w:val="24"/>
              </w:rPr>
              <w:t>úvazek</w:t>
            </w:r>
          </w:p>
        </w:tc>
        <w:tc>
          <w:tcPr>
            <w:tcW w:w="2268" w:type="dxa"/>
          </w:tcPr>
          <w:p w14:paraId="19F9B883" w14:textId="77777777" w:rsidR="0057653D" w:rsidRPr="0057653D" w:rsidRDefault="0057653D" w:rsidP="0057653D">
            <w:pPr>
              <w:rPr>
                <w:b/>
                <w:bCs/>
                <w:sz w:val="24"/>
                <w:szCs w:val="24"/>
              </w:rPr>
            </w:pPr>
            <w:r w:rsidRPr="0057653D">
              <w:rPr>
                <w:b/>
                <w:bCs/>
                <w:sz w:val="24"/>
                <w:szCs w:val="24"/>
              </w:rPr>
              <w:t>kvalifikace, specializace</w:t>
            </w:r>
          </w:p>
        </w:tc>
        <w:tc>
          <w:tcPr>
            <w:tcW w:w="2126" w:type="dxa"/>
          </w:tcPr>
          <w:p w14:paraId="1C284472" w14:textId="77777777" w:rsidR="0057653D" w:rsidRPr="0057653D" w:rsidRDefault="0057653D" w:rsidP="0057653D">
            <w:pPr>
              <w:rPr>
                <w:b/>
                <w:bCs/>
                <w:sz w:val="24"/>
                <w:szCs w:val="24"/>
              </w:rPr>
            </w:pPr>
            <w:r w:rsidRPr="0057653D">
              <w:rPr>
                <w:b/>
                <w:bCs/>
                <w:sz w:val="24"/>
                <w:szCs w:val="24"/>
              </w:rPr>
              <w:t>dosažené vzdělání</w:t>
            </w:r>
          </w:p>
        </w:tc>
      </w:tr>
      <w:tr w:rsidR="0057653D" w:rsidRPr="0057653D" w14:paraId="077C6F1A" w14:textId="77777777" w:rsidTr="00BA37EF">
        <w:tc>
          <w:tcPr>
            <w:tcW w:w="3047" w:type="dxa"/>
          </w:tcPr>
          <w:p w14:paraId="75258A1B" w14:textId="77777777" w:rsidR="0057653D" w:rsidRPr="0057653D" w:rsidRDefault="0057653D" w:rsidP="0057653D">
            <w:pPr>
              <w:rPr>
                <w:b/>
                <w:bCs/>
                <w:sz w:val="24"/>
                <w:szCs w:val="24"/>
              </w:rPr>
            </w:pPr>
            <w:r w:rsidRPr="0057653D">
              <w:rPr>
                <w:b/>
                <w:bCs/>
                <w:sz w:val="24"/>
                <w:szCs w:val="24"/>
              </w:rPr>
              <w:t xml:space="preserve">školní psycholog </w:t>
            </w:r>
          </w:p>
        </w:tc>
        <w:tc>
          <w:tcPr>
            <w:tcW w:w="1418" w:type="dxa"/>
          </w:tcPr>
          <w:p w14:paraId="3C302432" w14:textId="0DE3DEAC" w:rsidR="0057653D" w:rsidRPr="0057653D" w:rsidRDefault="005378D6" w:rsidP="0057653D">
            <w:pPr>
              <w:rPr>
                <w:b/>
                <w:bCs/>
                <w:sz w:val="24"/>
                <w:szCs w:val="24"/>
              </w:rPr>
            </w:pPr>
            <w:r>
              <w:rPr>
                <w:b/>
                <w:bCs/>
                <w:sz w:val="24"/>
                <w:szCs w:val="24"/>
              </w:rPr>
              <w:t>0,5</w:t>
            </w:r>
          </w:p>
        </w:tc>
        <w:tc>
          <w:tcPr>
            <w:tcW w:w="2268" w:type="dxa"/>
          </w:tcPr>
          <w:p w14:paraId="1DE96BB5" w14:textId="79E21A1D" w:rsidR="0057653D" w:rsidRPr="0057653D" w:rsidRDefault="005378D6" w:rsidP="0057653D">
            <w:pPr>
              <w:rPr>
                <w:b/>
                <w:bCs/>
                <w:sz w:val="24"/>
                <w:szCs w:val="24"/>
              </w:rPr>
            </w:pPr>
            <w:r>
              <w:rPr>
                <w:b/>
                <w:bCs/>
                <w:sz w:val="24"/>
                <w:szCs w:val="24"/>
              </w:rPr>
              <w:t>psycholog</w:t>
            </w:r>
          </w:p>
        </w:tc>
        <w:tc>
          <w:tcPr>
            <w:tcW w:w="2126" w:type="dxa"/>
          </w:tcPr>
          <w:p w14:paraId="1ED5B48E" w14:textId="7210BC20" w:rsidR="0057653D" w:rsidRPr="0057653D" w:rsidRDefault="005378D6" w:rsidP="0057653D">
            <w:pPr>
              <w:rPr>
                <w:b/>
                <w:bCs/>
                <w:sz w:val="24"/>
                <w:szCs w:val="24"/>
              </w:rPr>
            </w:pPr>
            <w:r>
              <w:rPr>
                <w:b/>
                <w:bCs/>
                <w:sz w:val="24"/>
                <w:szCs w:val="24"/>
              </w:rPr>
              <w:t>vysokoškolské</w:t>
            </w:r>
          </w:p>
        </w:tc>
      </w:tr>
      <w:tr w:rsidR="0057653D" w:rsidRPr="0057653D" w14:paraId="53B1648A" w14:textId="77777777" w:rsidTr="00BA37EF">
        <w:tc>
          <w:tcPr>
            <w:tcW w:w="3047" w:type="dxa"/>
          </w:tcPr>
          <w:p w14:paraId="4BBEDECF" w14:textId="77777777" w:rsidR="0057653D" w:rsidRPr="0057653D" w:rsidRDefault="0057653D" w:rsidP="0057653D">
            <w:pPr>
              <w:rPr>
                <w:b/>
                <w:bCs/>
                <w:sz w:val="24"/>
                <w:szCs w:val="24"/>
              </w:rPr>
            </w:pPr>
            <w:r w:rsidRPr="0057653D">
              <w:rPr>
                <w:b/>
                <w:bCs/>
                <w:sz w:val="24"/>
                <w:szCs w:val="24"/>
              </w:rPr>
              <w:t xml:space="preserve">školní speciální pedagog </w:t>
            </w:r>
          </w:p>
        </w:tc>
        <w:tc>
          <w:tcPr>
            <w:tcW w:w="1418" w:type="dxa"/>
          </w:tcPr>
          <w:p w14:paraId="74768509" w14:textId="070DFF8E" w:rsidR="0057653D" w:rsidRPr="0057653D" w:rsidRDefault="005378D6" w:rsidP="0057653D">
            <w:pPr>
              <w:rPr>
                <w:b/>
                <w:bCs/>
                <w:sz w:val="24"/>
                <w:szCs w:val="24"/>
              </w:rPr>
            </w:pPr>
            <w:r>
              <w:rPr>
                <w:b/>
                <w:bCs/>
                <w:sz w:val="24"/>
                <w:szCs w:val="24"/>
              </w:rPr>
              <w:t>0,3</w:t>
            </w:r>
          </w:p>
        </w:tc>
        <w:tc>
          <w:tcPr>
            <w:tcW w:w="2268" w:type="dxa"/>
          </w:tcPr>
          <w:p w14:paraId="01DAA24F" w14:textId="3F119BAA" w:rsidR="0057653D" w:rsidRPr="0057653D" w:rsidRDefault="005378D6" w:rsidP="0057653D">
            <w:pPr>
              <w:rPr>
                <w:b/>
                <w:bCs/>
                <w:sz w:val="24"/>
                <w:szCs w:val="24"/>
              </w:rPr>
            </w:pPr>
            <w:proofErr w:type="spellStart"/>
            <w:r>
              <w:rPr>
                <w:b/>
                <w:bCs/>
                <w:sz w:val="24"/>
                <w:szCs w:val="24"/>
              </w:rPr>
              <w:t>spec</w:t>
            </w:r>
            <w:proofErr w:type="spellEnd"/>
            <w:r>
              <w:rPr>
                <w:b/>
                <w:bCs/>
                <w:sz w:val="24"/>
                <w:szCs w:val="24"/>
              </w:rPr>
              <w:t xml:space="preserve">. </w:t>
            </w:r>
            <w:proofErr w:type="gramStart"/>
            <w:r>
              <w:rPr>
                <w:b/>
                <w:bCs/>
                <w:sz w:val="24"/>
                <w:szCs w:val="24"/>
              </w:rPr>
              <w:t>pedagog</w:t>
            </w:r>
            <w:proofErr w:type="gramEnd"/>
          </w:p>
        </w:tc>
        <w:tc>
          <w:tcPr>
            <w:tcW w:w="2126" w:type="dxa"/>
          </w:tcPr>
          <w:p w14:paraId="3B9163E0" w14:textId="218DA1A0" w:rsidR="0057653D" w:rsidRPr="0057653D" w:rsidRDefault="005378D6" w:rsidP="0057653D">
            <w:pPr>
              <w:rPr>
                <w:b/>
                <w:bCs/>
                <w:sz w:val="24"/>
                <w:szCs w:val="24"/>
              </w:rPr>
            </w:pPr>
            <w:r>
              <w:rPr>
                <w:b/>
                <w:bCs/>
                <w:sz w:val="24"/>
                <w:szCs w:val="24"/>
              </w:rPr>
              <w:t>vysokoškolské</w:t>
            </w:r>
          </w:p>
        </w:tc>
      </w:tr>
    </w:tbl>
    <w:p w14:paraId="064C96AE" w14:textId="77777777" w:rsidR="0057653D" w:rsidRPr="0057653D" w:rsidRDefault="0057653D" w:rsidP="0057653D">
      <w:pPr>
        <w:rPr>
          <w:b/>
          <w:bCs/>
          <w:sz w:val="24"/>
          <w:szCs w:val="24"/>
        </w:rPr>
      </w:pPr>
    </w:p>
    <w:p w14:paraId="0A4B50C0" w14:textId="77777777" w:rsidR="0057653D" w:rsidRDefault="0057653D" w:rsidP="0057653D">
      <w:pPr>
        <w:rPr>
          <w:sz w:val="24"/>
          <w:szCs w:val="24"/>
        </w:rPr>
      </w:pPr>
    </w:p>
    <w:p w14:paraId="3DC68483" w14:textId="1686529F" w:rsidR="0057653D" w:rsidRPr="0057653D" w:rsidRDefault="00BA264A" w:rsidP="0057653D">
      <w:pPr>
        <w:rPr>
          <w:b/>
          <w:bCs/>
          <w:sz w:val="24"/>
          <w:szCs w:val="24"/>
        </w:rPr>
      </w:pPr>
      <w:r>
        <w:rPr>
          <w:b/>
          <w:bCs/>
          <w:sz w:val="24"/>
          <w:szCs w:val="24"/>
        </w:rPr>
        <w:t xml:space="preserve">2.4 </w:t>
      </w:r>
      <w:r w:rsidR="008A4BBF" w:rsidRPr="0057653D">
        <w:rPr>
          <w:b/>
          <w:bCs/>
          <w:sz w:val="24"/>
          <w:szCs w:val="24"/>
        </w:rPr>
        <w:t xml:space="preserve">Počet </w:t>
      </w:r>
      <w:r w:rsidR="0057653D" w:rsidRPr="0057653D">
        <w:rPr>
          <w:b/>
          <w:bCs/>
          <w:sz w:val="24"/>
          <w:szCs w:val="24"/>
        </w:rPr>
        <w:t>školních asistentů</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tblGrid>
      <w:tr w:rsidR="0057653D" w:rsidRPr="0057653D" w14:paraId="20356388" w14:textId="77777777" w:rsidTr="0057653D">
        <w:tc>
          <w:tcPr>
            <w:tcW w:w="3047" w:type="dxa"/>
            <w:tcBorders>
              <w:top w:val="single" w:sz="4" w:space="0" w:color="auto"/>
              <w:left w:val="single" w:sz="4" w:space="0" w:color="auto"/>
              <w:bottom w:val="single" w:sz="4" w:space="0" w:color="auto"/>
              <w:right w:val="single" w:sz="6" w:space="0" w:color="auto"/>
            </w:tcBorders>
          </w:tcPr>
          <w:p w14:paraId="24B26B07" w14:textId="77777777" w:rsidR="0057653D" w:rsidRPr="0057653D" w:rsidRDefault="0057653D" w:rsidP="0057653D">
            <w:pPr>
              <w:rPr>
                <w:b/>
                <w:bCs/>
                <w:sz w:val="24"/>
                <w:szCs w:val="24"/>
              </w:rPr>
            </w:pPr>
          </w:p>
        </w:tc>
        <w:tc>
          <w:tcPr>
            <w:tcW w:w="1417" w:type="dxa"/>
            <w:tcBorders>
              <w:top w:val="single" w:sz="4" w:space="0" w:color="auto"/>
              <w:left w:val="single" w:sz="6" w:space="0" w:color="auto"/>
              <w:bottom w:val="single" w:sz="4" w:space="0" w:color="auto"/>
              <w:right w:val="single" w:sz="6" w:space="0" w:color="auto"/>
            </w:tcBorders>
          </w:tcPr>
          <w:p w14:paraId="6BC0BE69" w14:textId="77777777" w:rsidR="0057653D" w:rsidRPr="0057653D" w:rsidRDefault="0057653D" w:rsidP="0057653D">
            <w:pPr>
              <w:rPr>
                <w:b/>
                <w:bCs/>
                <w:sz w:val="24"/>
                <w:szCs w:val="24"/>
              </w:rPr>
            </w:pPr>
            <w:r w:rsidRPr="0057653D">
              <w:rPr>
                <w:b/>
                <w:bCs/>
                <w:sz w:val="24"/>
                <w:szCs w:val="24"/>
              </w:rPr>
              <w:t xml:space="preserve">fyzický počet </w:t>
            </w:r>
          </w:p>
        </w:tc>
      </w:tr>
      <w:tr w:rsidR="0057653D" w:rsidRPr="0057653D" w14:paraId="773BBBE2" w14:textId="77777777" w:rsidTr="00BA37EF">
        <w:tc>
          <w:tcPr>
            <w:tcW w:w="3047" w:type="dxa"/>
            <w:tcBorders>
              <w:top w:val="single" w:sz="4" w:space="0" w:color="auto"/>
              <w:left w:val="single" w:sz="4" w:space="0" w:color="auto"/>
              <w:bottom w:val="single" w:sz="4" w:space="0" w:color="auto"/>
              <w:right w:val="single" w:sz="4" w:space="0" w:color="auto"/>
            </w:tcBorders>
          </w:tcPr>
          <w:p w14:paraId="3B380E48" w14:textId="620AC7F1" w:rsidR="0057653D" w:rsidRPr="0057653D" w:rsidRDefault="0057653D" w:rsidP="0057653D">
            <w:pPr>
              <w:rPr>
                <w:b/>
                <w:bCs/>
                <w:sz w:val="24"/>
                <w:szCs w:val="24"/>
              </w:rPr>
            </w:pPr>
            <w:r>
              <w:rPr>
                <w:b/>
                <w:bCs/>
                <w:sz w:val="24"/>
                <w:szCs w:val="24"/>
              </w:rPr>
              <w:t>asistent pedagoga</w:t>
            </w:r>
          </w:p>
        </w:tc>
        <w:tc>
          <w:tcPr>
            <w:tcW w:w="1417" w:type="dxa"/>
            <w:tcBorders>
              <w:top w:val="single" w:sz="4" w:space="0" w:color="auto"/>
              <w:left w:val="single" w:sz="4" w:space="0" w:color="auto"/>
              <w:bottom w:val="single" w:sz="4" w:space="0" w:color="auto"/>
              <w:right w:val="single" w:sz="4" w:space="0" w:color="auto"/>
            </w:tcBorders>
            <w:vAlign w:val="center"/>
          </w:tcPr>
          <w:p w14:paraId="7088AAA2" w14:textId="07EA4E85" w:rsidR="0057653D" w:rsidRPr="0057653D" w:rsidRDefault="003322D6" w:rsidP="0057653D">
            <w:pPr>
              <w:rPr>
                <w:b/>
                <w:bCs/>
                <w:sz w:val="24"/>
                <w:szCs w:val="24"/>
              </w:rPr>
            </w:pPr>
            <w:r>
              <w:rPr>
                <w:b/>
                <w:bCs/>
                <w:sz w:val="24"/>
                <w:szCs w:val="24"/>
              </w:rPr>
              <w:t>7</w:t>
            </w:r>
            <w:r w:rsidR="009864E1">
              <w:rPr>
                <w:b/>
                <w:bCs/>
                <w:sz w:val="24"/>
                <w:szCs w:val="24"/>
              </w:rPr>
              <w:t>+2 UA</w:t>
            </w:r>
          </w:p>
        </w:tc>
      </w:tr>
      <w:tr w:rsidR="0057653D" w:rsidRPr="0057653D" w14:paraId="179AF19A" w14:textId="77777777" w:rsidTr="00BA37EF">
        <w:tc>
          <w:tcPr>
            <w:tcW w:w="3047" w:type="dxa"/>
            <w:tcBorders>
              <w:top w:val="single" w:sz="4" w:space="0" w:color="auto"/>
              <w:left w:val="single" w:sz="4" w:space="0" w:color="auto"/>
              <w:bottom w:val="single" w:sz="4" w:space="0" w:color="auto"/>
              <w:right w:val="single" w:sz="4" w:space="0" w:color="auto"/>
            </w:tcBorders>
          </w:tcPr>
          <w:p w14:paraId="49A3B421" w14:textId="4A8BDEED" w:rsidR="0057653D" w:rsidRPr="0057653D" w:rsidRDefault="0057653D" w:rsidP="0057653D">
            <w:pPr>
              <w:rPr>
                <w:b/>
                <w:bCs/>
                <w:sz w:val="24"/>
                <w:szCs w:val="24"/>
              </w:rPr>
            </w:pPr>
            <w:r>
              <w:rPr>
                <w:b/>
                <w:bCs/>
                <w:sz w:val="24"/>
                <w:szCs w:val="24"/>
              </w:rPr>
              <w:t>školní asistent</w:t>
            </w:r>
          </w:p>
        </w:tc>
        <w:tc>
          <w:tcPr>
            <w:tcW w:w="1417" w:type="dxa"/>
            <w:tcBorders>
              <w:top w:val="single" w:sz="4" w:space="0" w:color="auto"/>
              <w:left w:val="single" w:sz="4" w:space="0" w:color="auto"/>
              <w:bottom w:val="single" w:sz="4" w:space="0" w:color="auto"/>
              <w:right w:val="single" w:sz="4" w:space="0" w:color="auto"/>
            </w:tcBorders>
            <w:vAlign w:val="center"/>
          </w:tcPr>
          <w:p w14:paraId="2842268A" w14:textId="1A79E113" w:rsidR="0057653D" w:rsidRPr="0057653D" w:rsidRDefault="003322D6" w:rsidP="0057653D">
            <w:pPr>
              <w:rPr>
                <w:b/>
                <w:bCs/>
                <w:sz w:val="24"/>
                <w:szCs w:val="24"/>
              </w:rPr>
            </w:pPr>
            <w:r>
              <w:rPr>
                <w:b/>
                <w:bCs/>
                <w:sz w:val="24"/>
                <w:szCs w:val="24"/>
              </w:rPr>
              <w:t>1</w:t>
            </w:r>
          </w:p>
        </w:tc>
      </w:tr>
      <w:tr w:rsidR="0057653D" w:rsidRPr="0057653D" w14:paraId="0DAB0010" w14:textId="77777777" w:rsidTr="00BA37EF">
        <w:tc>
          <w:tcPr>
            <w:tcW w:w="3047" w:type="dxa"/>
            <w:tcBorders>
              <w:top w:val="single" w:sz="4" w:space="0" w:color="auto"/>
              <w:left w:val="single" w:sz="4" w:space="0" w:color="auto"/>
              <w:bottom w:val="single" w:sz="4" w:space="0" w:color="auto"/>
              <w:right w:val="single" w:sz="4" w:space="0" w:color="auto"/>
            </w:tcBorders>
          </w:tcPr>
          <w:p w14:paraId="32A2D47B" w14:textId="46932AF6" w:rsidR="0057653D" w:rsidRDefault="0057653D" w:rsidP="0057653D">
            <w:pPr>
              <w:rPr>
                <w:b/>
                <w:bCs/>
                <w:sz w:val="24"/>
                <w:szCs w:val="24"/>
              </w:rPr>
            </w:pPr>
            <w:r>
              <w:rPr>
                <w:b/>
                <w:bCs/>
                <w:sz w:val="24"/>
                <w:szCs w:val="24"/>
              </w:rPr>
              <w:t>osobní asistent</w:t>
            </w:r>
          </w:p>
        </w:tc>
        <w:tc>
          <w:tcPr>
            <w:tcW w:w="1417" w:type="dxa"/>
            <w:tcBorders>
              <w:top w:val="single" w:sz="4" w:space="0" w:color="auto"/>
              <w:left w:val="single" w:sz="4" w:space="0" w:color="auto"/>
              <w:bottom w:val="single" w:sz="4" w:space="0" w:color="auto"/>
              <w:right w:val="single" w:sz="4" w:space="0" w:color="auto"/>
            </w:tcBorders>
            <w:vAlign w:val="center"/>
          </w:tcPr>
          <w:p w14:paraId="2BBE42DC" w14:textId="20B352BD" w:rsidR="0057653D" w:rsidRPr="0057653D" w:rsidRDefault="003322D6" w:rsidP="0057653D">
            <w:pPr>
              <w:rPr>
                <w:b/>
                <w:bCs/>
                <w:sz w:val="24"/>
                <w:szCs w:val="24"/>
              </w:rPr>
            </w:pPr>
            <w:r>
              <w:rPr>
                <w:b/>
                <w:bCs/>
                <w:sz w:val="24"/>
                <w:szCs w:val="24"/>
              </w:rPr>
              <w:t>0</w:t>
            </w:r>
          </w:p>
        </w:tc>
      </w:tr>
    </w:tbl>
    <w:p w14:paraId="40078160" w14:textId="77777777" w:rsidR="00BA264A" w:rsidRPr="00BA264A" w:rsidRDefault="00BA264A" w:rsidP="00BA264A">
      <w:pPr>
        <w:pStyle w:val="Nadpis4"/>
        <w:spacing w:after="60"/>
        <w:rPr>
          <w:sz w:val="24"/>
          <w:szCs w:val="24"/>
        </w:rPr>
      </w:pPr>
    </w:p>
    <w:p w14:paraId="1855DDEE" w14:textId="77777777" w:rsidR="00F33766" w:rsidRDefault="00F33766" w:rsidP="008A4BBF">
      <w:pPr>
        <w:pStyle w:val="Nadpis4"/>
        <w:spacing w:after="60"/>
        <w:rPr>
          <w:sz w:val="24"/>
          <w:szCs w:val="24"/>
        </w:rPr>
      </w:pPr>
    </w:p>
    <w:p w14:paraId="163C2736" w14:textId="57577C86" w:rsidR="00F33766" w:rsidRPr="00F33766" w:rsidRDefault="00BA264A" w:rsidP="00F33766">
      <w:pPr>
        <w:pStyle w:val="Nadpis4"/>
        <w:spacing w:after="60"/>
        <w:rPr>
          <w:sz w:val="24"/>
          <w:szCs w:val="24"/>
        </w:rPr>
      </w:pPr>
      <w:r>
        <w:rPr>
          <w:sz w:val="24"/>
          <w:szCs w:val="24"/>
        </w:rPr>
        <w:t>3.0</w:t>
      </w:r>
      <w:r w:rsidR="008A4BBF">
        <w:rPr>
          <w:sz w:val="24"/>
          <w:szCs w:val="24"/>
        </w:rPr>
        <w:t xml:space="preserve"> </w:t>
      </w:r>
      <w:r w:rsidR="008A4BBF" w:rsidRPr="00E11521">
        <w:rPr>
          <w:sz w:val="24"/>
          <w:szCs w:val="24"/>
        </w:rPr>
        <w:t xml:space="preserve">Údaje o dalším vzdělávání pedagogických pracovníků </w:t>
      </w:r>
    </w:p>
    <w:p w14:paraId="273F6905" w14:textId="77777777" w:rsidR="00662F1F" w:rsidRPr="00662F1F" w:rsidRDefault="00662F1F" w:rsidP="00662F1F"/>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756"/>
        <w:gridCol w:w="1984"/>
      </w:tblGrid>
      <w:tr w:rsidR="008A4BBF" w:rsidRPr="00E11521" w14:paraId="3079B0BE" w14:textId="77777777" w:rsidTr="000C4C8C">
        <w:tc>
          <w:tcPr>
            <w:tcW w:w="3756" w:type="dxa"/>
            <w:tcBorders>
              <w:top w:val="single" w:sz="4" w:space="0" w:color="auto"/>
              <w:left w:val="single" w:sz="4" w:space="0" w:color="auto"/>
              <w:bottom w:val="single" w:sz="4" w:space="0" w:color="auto"/>
              <w:right w:val="single" w:sz="8" w:space="0" w:color="auto"/>
            </w:tcBorders>
          </w:tcPr>
          <w:p w14:paraId="1ABA90E3" w14:textId="77777777" w:rsidR="008A4BBF" w:rsidRDefault="008A4BBF" w:rsidP="000C4C8C">
            <w:pPr>
              <w:rPr>
                <w:b/>
                <w:sz w:val="24"/>
                <w:szCs w:val="24"/>
              </w:rPr>
            </w:pPr>
            <w:r w:rsidRPr="00E11521">
              <w:rPr>
                <w:b/>
                <w:sz w:val="24"/>
                <w:szCs w:val="24"/>
              </w:rPr>
              <w:t xml:space="preserve">Typ </w:t>
            </w:r>
            <w:r w:rsidR="00662F1F">
              <w:rPr>
                <w:b/>
                <w:sz w:val="24"/>
                <w:szCs w:val="24"/>
              </w:rPr>
              <w:t>vzdělávání</w:t>
            </w:r>
          </w:p>
          <w:p w14:paraId="773B004A" w14:textId="159F8536" w:rsidR="00662F1F" w:rsidRPr="00E11521" w:rsidRDefault="00662F1F" w:rsidP="000C4C8C">
            <w:pPr>
              <w:rPr>
                <w:b/>
                <w:sz w:val="24"/>
                <w:szCs w:val="24"/>
              </w:rPr>
            </w:pPr>
          </w:p>
        </w:tc>
        <w:tc>
          <w:tcPr>
            <w:tcW w:w="1984" w:type="dxa"/>
            <w:tcBorders>
              <w:top w:val="single" w:sz="4" w:space="0" w:color="auto"/>
              <w:left w:val="single" w:sz="8" w:space="0" w:color="auto"/>
              <w:bottom w:val="single" w:sz="4" w:space="0" w:color="auto"/>
              <w:right w:val="single" w:sz="4" w:space="0" w:color="auto"/>
            </w:tcBorders>
          </w:tcPr>
          <w:p w14:paraId="2D87093A" w14:textId="77777777" w:rsidR="008A4BBF" w:rsidRPr="00E11521" w:rsidRDefault="008A4BBF" w:rsidP="000C4C8C">
            <w:pPr>
              <w:rPr>
                <w:b/>
                <w:sz w:val="24"/>
                <w:szCs w:val="24"/>
              </w:rPr>
            </w:pPr>
            <w:r w:rsidRPr="00E11521">
              <w:rPr>
                <w:b/>
                <w:sz w:val="24"/>
                <w:szCs w:val="24"/>
              </w:rPr>
              <w:t>Počet zúčastněných pracovníků</w:t>
            </w:r>
          </w:p>
        </w:tc>
      </w:tr>
      <w:tr w:rsidR="008A4BBF" w:rsidRPr="00E11521" w14:paraId="6004FECC" w14:textId="77777777" w:rsidTr="000C4C8C">
        <w:tc>
          <w:tcPr>
            <w:tcW w:w="3756" w:type="dxa"/>
            <w:tcBorders>
              <w:top w:val="single" w:sz="4" w:space="0" w:color="auto"/>
              <w:left w:val="single" w:sz="8" w:space="0" w:color="auto"/>
              <w:bottom w:val="single" w:sz="8" w:space="0" w:color="auto"/>
              <w:right w:val="single" w:sz="8" w:space="0" w:color="auto"/>
            </w:tcBorders>
          </w:tcPr>
          <w:p w14:paraId="477E251E" w14:textId="4A137FB3" w:rsidR="008A4BBF" w:rsidRPr="00E11521" w:rsidRDefault="00662F1F" w:rsidP="000C4C8C">
            <w:pPr>
              <w:rPr>
                <w:sz w:val="24"/>
                <w:szCs w:val="24"/>
              </w:rPr>
            </w:pPr>
            <w:r>
              <w:rPr>
                <w:sz w:val="24"/>
                <w:szCs w:val="24"/>
              </w:rPr>
              <w:t>odborné</w:t>
            </w:r>
          </w:p>
        </w:tc>
        <w:tc>
          <w:tcPr>
            <w:tcW w:w="1984" w:type="dxa"/>
            <w:tcBorders>
              <w:top w:val="single" w:sz="4" w:space="0" w:color="auto"/>
              <w:left w:val="single" w:sz="8" w:space="0" w:color="auto"/>
              <w:bottom w:val="single" w:sz="8" w:space="0" w:color="auto"/>
              <w:right w:val="single" w:sz="8" w:space="0" w:color="auto"/>
            </w:tcBorders>
            <w:vAlign w:val="center"/>
          </w:tcPr>
          <w:p w14:paraId="4D62BD4D" w14:textId="261E1150" w:rsidR="008A4BBF" w:rsidRPr="00E11521" w:rsidRDefault="003322D6" w:rsidP="000C4C8C">
            <w:pPr>
              <w:jc w:val="center"/>
              <w:rPr>
                <w:sz w:val="24"/>
                <w:szCs w:val="24"/>
              </w:rPr>
            </w:pPr>
            <w:r>
              <w:rPr>
                <w:sz w:val="24"/>
                <w:szCs w:val="24"/>
              </w:rPr>
              <w:t>78</w:t>
            </w:r>
          </w:p>
        </w:tc>
      </w:tr>
      <w:tr w:rsidR="008A4BBF" w:rsidRPr="00E11521" w14:paraId="0EFA65C0" w14:textId="77777777" w:rsidTr="000C4C8C">
        <w:tc>
          <w:tcPr>
            <w:tcW w:w="3756" w:type="dxa"/>
            <w:tcBorders>
              <w:top w:val="single" w:sz="8" w:space="0" w:color="auto"/>
              <w:left w:val="single" w:sz="8" w:space="0" w:color="auto"/>
              <w:bottom w:val="single" w:sz="8" w:space="0" w:color="auto"/>
              <w:right w:val="single" w:sz="8" w:space="0" w:color="auto"/>
            </w:tcBorders>
          </w:tcPr>
          <w:p w14:paraId="3AAFD16B" w14:textId="494643CA" w:rsidR="008A4BBF" w:rsidRPr="00E11521" w:rsidRDefault="008A4BBF" w:rsidP="000C4C8C">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0601D2A3" w14:textId="77777777" w:rsidR="008A4BBF" w:rsidRPr="00E11521" w:rsidRDefault="008A4BBF" w:rsidP="000C4C8C">
            <w:pPr>
              <w:jc w:val="center"/>
              <w:rPr>
                <w:sz w:val="24"/>
                <w:szCs w:val="24"/>
              </w:rPr>
            </w:pPr>
          </w:p>
        </w:tc>
      </w:tr>
      <w:tr w:rsidR="008A4BBF" w:rsidRPr="00E11521" w14:paraId="26A1EBAD" w14:textId="77777777" w:rsidTr="000C4C8C">
        <w:tc>
          <w:tcPr>
            <w:tcW w:w="3756" w:type="dxa"/>
            <w:tcBorders>
              <w:top w:val="single" w:sz="8" w:space="0" w:color="auto"/>
              <w:left w:val="single" w:sz="8" w:space="0" w:color="auto"/>
              <w:bottom w:val="single" w:sz="8" w:space="0" w:color="auto"/>
              <w:right w:val="single" w:sz="8" w:space="0" w:color="auto"/>
            </w:tcBorders>
          </w:tcPr>
          <w:p w14:paraId="371E2282" w14:textId="27A36AFC" w:rsidR="008A4BBF" w:rsidRPr="00E11521" w:rsidRDefault="008A4BBF" w:rsidP="000C4C8C">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1A1EB211" w14:textId="77777777" w:rsidR="008A4BBF" w:rsidRPr="00E11521" w:rsidRDefault="008A4BBF" w:rsidP="000C4C8C">
            <w:pPr>
              <w:jc w:val="center"/>
              <w:rPr>
                <w:sz w:val="24"/>
                <w:szCs w:val="24"/>
              </w:rPr>
            </w:pPr>
          </w:p>
        </w:tc>
      </w:tr>
      <w:tr w:rsidR="008A4BBF" w:rsidRPr="00E11521" w14:paraId="5792B956" w14:textId="77777777" w:rsidTr="000C4C8C">
        <w:tc>
          <w:tcPr>
            <w:tcW w:w="3756" w:type="dxa"/>
            <w:tcBorders>
              <w:top w:val="single" w:sz="8" w:space="0" w:color="auto"/>
              <w:left w:val="single" w:sz="8" w:space="0" w:color="auto"/>
              <w:bottom w:val="single" w:sz="8" w:space="0" w:color="auto"/>
              <w:right w:val="single" w:sz="8" w:space="0" w:color="auto"/>
            </w:tcBorders>
          </w:tcPr>
          <w:p w14:paraId="2CDB19D9" w14:textId="13F30E97" w:rsidR="008A4BBF" w:rsidRPr="00E11521" w:rsidRDefault="00662F1F" w:rsidP="000C4C8C">
            <w:pPr>
              <w:pStyle w:val="Zpat"/>
              <w:tabs>
                <w:tab w:val="clear" w:pos="4536"/>
                <w:tab w:val="clear" w:pos="9072"/>
              </w:tabs>
              <w:rPr>
                <w:sz w:val="24"/>
                <w:szCs w:val="24"/>
              </w:rPr>
            </w:pPr>
            <w:r>
              <w:rPr>
                <w:sz w:val="24"/>
                <w:szCs w:val="24"/>
              </w:rPr>
              <w:t>osobnostní</w:t>
            </w:r>
          </w:p>
        </w:tc>
        <w:tc>
          <w:tcPr>
            <w:tcW w:w="1984" w:type="dxa"/>
            <w:tcBorders>
              <w:top w:val="single" w:sz="8" w:space="0" w:color="auto"/>
              <w:left w:val="single" w:sz="8" w:space="0" w:color="auto"/>
              <w:bottom w:val="single" w:sz="8" w:space="0" w:color="auto"/>
              <w:right w:val="single" w:sz="8" w:space="0" w:color="auto"/>
            </w:tcBorders>
            <w:vAlign w:val="center"/>
          </w:tcPr>
          <w:p w14:paraId="6C7B770A" w14:textId="14C259DC" w:rsidR="008A4BBF" w:rsidRPr="00E11521" w:rsidRDefault="003322D6" w:rsidP="000C4C8C">
            <w:pPr>
              <w:jc w:val="center"/>
              <w:rPr>
                <w:sz w:val="24"/>
                <w:szCs w:val="24"/>
              </w:rPr>
            </w:pPr>
            <w:r>
              <w:rPr>
                <w:sz w:val="24"/>
                <w:szCs w:val="24"/>
              </w:rPr>
              <w:t>5</w:t>
            </w:r>
          </w:p>
        </w:tc>
      </w:tr>
      <w:tr w:rsidR="008A4BBF" w:rsidRPr="00E11521" w14:paraId="60B4379D" w14:textId="77777777" w:rsidTr="000C4C8C">
        <w:tc>
          <w:tcPr>
            <w:tcW w:w="3756" w:type="dxa"/>
            <w:tcBorders>
              <w:top w:val="single" w:sz="8" w:space="0" w:color="auto"/>
              <w:left w:val="single" w:sz="8" w:space="0" w:color="auto"/>
              <w:bottom w:val="single" w:sz="8" w:space="0" w:color="auto"/>
              <w:right w:val="single" w:sz="8" w:space="0" w:color="auto"/>
            </w:tcBorders>
          </w:tcPr>
          <w:p w14:paraId="32DCF814" w14:textId="57B96907" w:rsidR="008A4BBF" w:rsidRPr="00E11521" w:rsidRDefault="008A4BBF" w:rsidP="000C4C8C">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6225D6F4" w14:textId="77777777" w:rsidR="008A4BBF" w:rsidRPr="00E11521" w:rsidRDefault="008A4BBF" w:rsidP="000C4C8C">
            <w:pPr>
              <w:jc w:val="center"/>
              <w:rPr>
                <w:sz w:val="24"/>
                <w:szCs w:val="24"/>
              </w:rPr>
            </w:pPr>
          </w:p>
        </w:tc>
      </w:tr>
      <w:tr w:rsidR="00662F1F" w:rsidRPr="00E11521" w14:paraId="00EA34E1" w14:textId="77777777" w:rsidTr="000C4C8C">
        <w:tc>
          <w:tcPr>
            <w:tcW w:w="3756" w:type="dxa"/>
            <w:tcBorders>
              <w:top w:val="single" w:sz="8" w:space="0" w:color="auto"/>
              <w:left w:val="single" w:sz="8" w:space="0" w:color="auto"/>
              <w:bottom w:val="single" w:sz="8" w:space="0" w:color="auto"/>
              <w:right w:val="single" w:sz="8" w:space="0" w:color="auto"/>
            </w:tcBorders>
          </w:tcPr>
          <w:p w14:paraId="541B8D04" w14:textId="77777777" w:rsidR="00662F1F" w:rsidRPr="00E11521" w:rsidRDefault="00662F1F" w:rsidP="000C4C8C">
            <w:pPr>
              <w:pStyle w:val="Zpat"/>
              <w:tabs>
                <w:tab w:val="clear" w:pos="4536"/>
                <w:tab w:val="clear" w:pos="9072"/>
              </w:tabs>
              <w:rPr>
                <w:sz w:val="24"/>
                <w:szCs w:val="24"/>
              </w:rPr>
            </w:pPr>
          </w:p>
        </w:tc>
        <w:tc>
          <w:tcPr>
            <w:tcW w:w="1984" w:type="dxa"/>
            <w:tcBorders>
              <w:top w:val="single" w:sz="8" w:space="0" w:color="auto"/>
              <w:left w:val="single" w:sz="8" w:space="0" w:color="auto"/>
              <w:bottom w:val="single" w:sz="8" w:space="0" w:color="auto"/>
              <w:right w:val="single" w:sz="8" w:space="0" w:color="auto"/>
            </w:tcBorders>
            <w:vAlign w:val="center"/>
          </w:tcPr>
          <w:p w14:paraId="3FFDA686" w14:textId="77777777" w:rsidR="00662F1F" w:rsidRPr="00E11521" w:rsidRDefault="00662F1F" w:rsidP="000C4C8C">
            <w:pPr>
              <w:jc w:val="center"/>
              <w:rPr>
                <w:sz w:val="24"/>
                <w:szCs w:val="24"/>
              </w:rPr>
            </w:pPr>
          </w:p>
        </w:tc>
      </w:tr>
      <w:tr w:rsidR="008A4BBF" w:rsidRPr="00E11521" w14:paraId="34EA670A" w14:textId="77777777" w:rsidTr="000C4C8C">
        <w:tc>
          <w:tcPr>
            <w:tcW w:w="3756" w:type="dxa"/>
            <w:tcBorders>
              <w:top w:val="single" w:sz="8" w:space="0" w:color="auto"/>
              <w:left w:val="single" w:sz="8" w:space="0" w:color="auto"/>
              <w:bottom w:val="single" w:sz="8" w:space="0" w:color="auto"/>
              <w:right w:val="single" w:sz="8" w:space="0" w:color="auto"/>
            </w:tcBorders>
          </w:tcPr>
          <w:p w14:paraId="7CC66E3A" w14:textId="77777777" w:rsidR="008A4BBF" w:rsidRPr="008A4BBF" w:rsidRDefault="008A4BBF" w:rsidP="000C4C8C">
            <w:pPr>
              <w:pStyle w:val="Nadpis6"/>
              <w:rPr>
                <w:rFonts w:ascii="Times New Roman" w:hAnsi="Times New Roman" w:cs="Times New Roman"/>
                <w:b/>
                <w:i w:val="0"/>
                <w:color w:val="auto"/>
                <w:sz w:val="24"/>
                <w:szCs w:val="24"/>
              </w:rPr>
            </w:pPr>
            <w:r w:rsidRPr="008A4BBF">
              <w:rPr>
                <w:rFonts w:ascii="Times New Roman" w:hAnsi="Times New Roman" w:cs="Times New Roman"/>
                <w:b/>
                <w:i w:val="0"/>
                <w:color w:val="auto"/>
                <w:sz w:val="24"/>
                <w:szCs w:val="24"/>
              </w:rPr>
              <w:t>Celkem</w:t>
            </w:r>
          </w:p>
        </w:tc>
        <w:tc>
          <w:tcPr>
            <w:tcW w:w="1984" w:type="dxa"/>
            <w:tcBorders>
              <w:top w:val="single" w:sz="8" w:space="0" w:color="auto"/>
              <w:left w:val="single" w:sz="8" w:space="0" w:color="auto"/>
              <w:bottom w:val="single" w:sz="8" w:space="0" w:color="auto"/>
              <w:right w:val="single" w:sz="8" w:space="0" w:color="auto"/>
            </w:tcBorders>
            <w:vAlign w:val="center"/>
          </w:tcPr>
          <w:p w14:paraId="637FB25C" w14:textId="6A8AF5D0" w:rsidR="008A4BBF" w:rsidRPr="00E11521" w:rsidRDefault="003322D6" w:rsidP="000C4C8C">
            <w:pPr>
              <w:jc w:val="center"/>
              <w:rPr>
                <w:sz w:val="24"/>
                <w:szCs w:val="24"/>
              </w:rPr>
            </w:pPr>
            <w:r>
              <w:rPr>
                <w:sz w:val="24"/>
                <w:szCs w:val="24"/>
              </w:rPr>
              <w:t>83</w:t>
            </w:r>
          </w:p>
        </w:tc>
      </w:tr>
    </w:tbl>
    <w:p w14:paraId="1F7FA887" w14:textId="77777777" w:rsidR="008A4BBF" w:rsidRPr="00E11521" w:rsidRDefault="008A4BBF" w:rsidP="008A4BBF">
      <w:pPr>
        <w:rPr>
          <w:sz w:val="24"/>
          <w:szCs w:val="24"/>
        </w:rPr>
      </w:pPr>
    </w:p>
    <w:p w14:paraId="78BF1DA9" w14:textId="52B68693" w:rsidR="00D87CF4" w:rsidRDefault="00BA264A" w:rsidP="008A4BBF">
      <w:pPr>
        <w:pStyle w:val="Nadpis3"/>
        <w:jc w:val="left"/>
        <w:rPr>
          <w:rFonts w:ascii="Times New Roman" w:hAnsi="Times New Roman" w:cs="Times New Roman"/>
          <w:sz w:val="24"/>
          <w:szCs w:val="24"/>
        </w:rPr>
      </w:pPr>
      <w:r>
        <w:rPr>
          <w:rFonts w:ascii="Times New Roman" w:hAnsi="Times New Roman" w:cs="Times New Roman"/>
          <w:sz w:val="24"/>
          <w:szCs w:val="24"/>
        </w:rPr>
        <w:t>3.1</w:t>
      </w:r>
      <w:r w:rsidR="00D87CF4">
        <w:rPr>
          <w:rFonts w:ascii="Times New Roman" w:hAnsi="Times New Roman" w:cs="Times New Roman"/>
          <w:sz w:val="24"/>
          <w:szCs w:val="24"/>
        </w:rPr>
        <w:t xml:space="preserve"> O</w:t>
      </w:r>
      <w:r w:rsidR="00D87CF4" w:rsidRPr="00D87CF4">
        <w:rPr>
          <w:rFonts w:ascii="Times New Roman" w:hAnsi="Times New Roman" w:cs="Times New Roman"/>
          <w:sz w:val="24"/>
          <w:szCs w:val="24"/>
        </w:rPr>
        <w:t>dborn</w:t>
      </w:r>
      <w:r w:rsidR="00D87CF4">
        <w:rPr>
          <w:rFonts w:ascii="Times New Roman" w:hAnsi="Times New Roman" w:cs="Times New Roman"/>
          <w:sz w:val="24"/>
          <w:szCs w:val="24"/>
        </w:rPr>
        <w:t>ý</w:t>
      </w:r>
      <w:r w:rsidR="00D87CF4" w:rsidRPr="00D87CF4">
        <w:rPr>
          <w:rFonts w:ascii="Times New Roman" w:hAnsi="Times New Roman" w:cs="Times New Roman"/>
          <w:sz w:val="24"/>
          <w:szCs w:val="24"/>
        </w:rPr>
        <w:t xml:space="preserve"> rozvoj</w:t>
      </w:r>
      <w:r w:rsidR="00D87CF4">
        <w:rPr>
          <w:rFonts w:ascii="Times New Roman" w:hAnsi="Times New Roman" w:cs="Times New Roman"/>
          <w:sz w:val="24"/>
          <w:szCs w:val="24"/>
        </w:rPr>
        <w:t xml:space="preserve"> </w:t>
      </w:r>
      <w:r w:rsidR="00D87CF4" w:rsidRPr="00D87CF4">
        <w:rPr>
          <w:rFonts w:ascii="Times New Roman" w:hAnsi="Times New Roman" w:cs="Times New Roman"/>
          <w:sz w:val="24"/>
          <w:szCs w:val="24"/>
        </w:rPr>
        <w:t>nepedagogických pracovníků</w:t>
      </w:r>
    </w:p>
    <w:p w14:paraId="78A60DC6" w14:textId="156B5C25" w:rsidR="00D87CF4" w:rsidRDefault="00D87CF4" w:rsidP="00D87CF4"/>
    <w:p w14:paraId="52BAAA9E" w14:textId="3421936C" w:rsidR="00D87CF4" w:rsidRPr="003322D6" w:rsidRDefault="003322D6" w:rsidP="00D87CF4">
      <w:pPr>
        <w:rPr>
          <w:sz w:val="24"/>
          <w:szCs w:val="24"/>
        </w:rPr>
      </w:pPr>
      <w:r w:rsidRPr="003322D6">
        <w:rPr>
          <w:sz w:val="24"/>
          <w:szCs w:val="24"/>
        </w:rPr>
        <w:t xml:space="preserve">nepedagogičtí pracovníci se účastní školení dle své náplně práce: VEMA, účetní programy, změny v legislativě, hygiena ve </w:t>
      </w:r>
      <w:proofErr w:type="spellStart"/>
      <w:r w:rsidRPr="003322D6">
        <w:rPr>
          <w:sz w:val="24"/>
          <w:szCs w:val="24"/>
        </w:rPr>
        <w:t>šk</w:t>
      </w:r>
      <w:proofErr w:type="spellEnd"/>
      <w:r w:rsidRPr="003322D6">
        <w:rPr>
          <w:sz w:val="24"/>
          <w:szCs w:val="24"/>
        </w:rPr>
        <w:t>. jídelnách apod.</w:t>
      </w:r>
    </w:p>
    <w:p w14:paraId="2F8B65EB" w14:textId="77777777" w:rsidR="00D87CF4" w:rsidRPr="00BA264A" w:rsidRDefault="00D87CF4" w:rsidP="008A4BBF">
      <w:pPr>
        <w:pStyle w:val="Nadpis3"/>
        <w:jc w:val="left"/>
        <w:rPr>
          <w:rFonts w:ascii="Times New Roman" w:hAnsi="Times New Roman" w:cs="Times New Roman"/>
          <w:color w:val="00B0F0"/>
          <w:sz w:val="24"/>
          <w:szCs w:val="24"/>
        </w:rPr>
      </w:pPr>
    </w:p>
    <w:p w14:paraId="7F70F7DD" w14:textId="316990A7" w:rsidR="008A4BBF" w:rsidRDefault="00BA264A" w:rsidP="008A4BBF">
      <w:pPr>
        <w:pStyle w:val="Nadpis3"/>
        <w:jc w:val="left"/>
        <w:rPr>
          <w:rFonts w:ascii="Times New Roman" w:hAnsi="Times New Roman" w:cs="Times New Roman"/>
          <w:sz w:val="24"/>
          <w:szCs w:val="24"/>
        </w:rPr>
      </w:pPr>
      <w:r>
        <w:rPr>
          <w:rFonts w:ascii="Times New Roman" w:hAnsi="Times New Roman" w:cs="Times New Roman"/>
          <w:sz w:val="24"/>
          <w:szCs w:val="24"/>
        </w:rPr>
        <w:t>4</w:t>
      </w:r>
      <w:r w:rsidR="008A4BBF" w:rsidRPr="00E11521">
        <w:rPr>
          <w:rFonts w:ascii="Times New Roman" w:hAnsi="Times New Roman" w:cs="Times New Roman"/>
          <w:sz w:val="24"/>
          <w:szCs w:val="24"/>
        </w:rPr>
        <w:t>.0 Výsledky výchovy a vzdělávání</w:t>
      </w:r>
    </w:p>
    <w:p w14:paraId="2BE1DBA9" w14:textId="77777777" w:rsidR="008A4BBF" w:rsidRPr="00767DD7" w:rsidRDefault="008A4BBF" w:rsidP="008A4BBF"/>
    <w:p w14:paraId="12B4BE56" w14:textId="3E94A818" w:rsidR="008A4BBF" w:rsidRPr="00E11521" w:rsidRDefault="00BA264A" w:rsidP="008A4BBF">
      <w:pPr>
        <w:pStyle w:val="Nadpis4"/>
        <w:spacing w:after="60"/>
        <w:rPr>
          <w:sz w:val="24"/>
          <w:szCs w:val="24"/>
        </w:rPr>
      </w:pPr>
      <w:r>
        <w:rPr>
          <w:sz w:val="24"/>
          <w:szCs w:val="24"/>
        </w:rPr>
        <w:t>4</w:t>
      </w:r>
      <w:r w:rsidR="008A4BBF" w:rsidRPr="00E11521">
        <w:rPr>
          <w:sz w:val="24"/>
          <w:szCs w:val="24"/>
        </w:rPr>
        <w:t>.1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8A4BBF" w:rsidRPr="00E11521" w14:paraId="0F8CF3F7" w14:textId="77777777" w:rsidTr="008A4BBF">
        <w:trPr>
          <w:trHeight w:val="463"/>
        </w:trPr>
        <w:tc>
          <w:tcPr>
            <w:tcW w:w="2222" w:type="dxa"/>
            <w:tcBorders>
              <w:top w:val="single" w:sz="12" w:space="0" w:color="auto"/>
              <w:left w:val="single" w:sz="12" w:space="0" w:color="auto"/>
              <w:bottom w:val="single" w:sz="12" w:space="0" w:color="auto"/>
              <w:right w:val="single" w:sz="6" w:space="0" w:color="auto"/>
            </w:tcBorders>
          </w:tcPr>
          <w:p w14:paraId="3AF697D9" w14:textId="77777777" w:rsidR="008A4BBF" w:rsidRPr="00E11521" w:rsidRDefault="008A4BBF" w:rsidP="000C4C8C">
            <w:pPr>
              <w:jc w:val="center"/>
              <w:rPr>
                <w:sz w:val="24"/>
                <w:szCs w:val="24"/>
              </w:rPr>
            </w:pPr>
            <w:r w:rsidRPr="00E11521">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14:paraId="212C38ED" w14:textId="77777777" w:rsidR="008A4BBF" w:rsidRPr="00E11521" w:rsidRDefault="008A4BBF" w:rsidP="000C4C8C">
            <w:pPr>
              <w:rPr>
                <w:sz w:val="24"/>
                <w:szCs w:val="24"/>
              </w:rPr>
            </w:pPr>
            <w:r w:rsidRPr="00E11521">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14:paraId="38908E73" w14:textId="77777777" w:rsidR="008A4BBF" w:rsidRPr="00E11521" w:rsidRDefault="008A4BBF" w:rsidP="000C4C8C">
            <w:pPr>
              <w:rPr>
                <w:sz w:val="24"/>
                <w:szCs w:val="24"/>
              </w:rPr>
            </w:pPr>
            <w:r w:rsidRPr="00E11521">
              <w:rPr>
                <w:sz w:val="24"/>
                <w:szCs w:val="24"/>
              </w:rPr>
              <w:t>Prospělo s</w:t>
            </w:r>
          </w:p>
          <w:p w14:paraId="1CB5AE04" w14:textId="77777777" w:rsidR="008A4BBF" w:rsidRPr="00E11521" w:rsidRDefault="008A4BBF" w:rsidP="000C4C8C">
            <w:pPr>
              <w:rPr>
                <w:sz w:val="24"/>
                <w:szCs w:val="24"/>
              </w:rPr>
            </w:pPr>
            <w:r w:rsidRPr="00E11521">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14:paraId="00E199F0" w14:textId="77777777" w:rsidR="008A4BBF" w:rsidRPr="00E11521" w:rsidRDefault="008A4BBF" w:rsidP="000C4C8C">
            <w:pPr>
              <w:rPr>
                <w:sz w:val="24"/>
                <w:szCs w:val="24"/>
              </w:rPr>
            </w:pPr>
            <w:r w:rsidRPr="00E11521">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14:paraId="69DB2E6D" w14:textId="77777777" w:rsidR="008A4BBF" w:rsidRPr="00E11521" w:rsidRDefault="008A4BBF" w:rsidP="000C4C8C">
            <w:pPr>
              <w:rPr>
                <w:sz w:val="24"/>
                <w:szCs w:val="24"/>
              </w:rPr>
            </w:pPr>
            <w:r w:rsidRPr="00E11521">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14:paraId="18910C2E" w14:textId="77777777" w:rsidR="008A4BBF" w:rsidRPr="00E11521" w:rsidRDefault="008A4BBF" w:rsidP="000C4C8C">
            <w:pPr>
              <w:rPr>
                <w:sz w:val="24"/>
                <w:szCs w:val="24"/>
              </w:rPr>
            </w:pPr>
            <w:r w:rsidRPr="00E11521">
              <w:rPr>
                <w:sz w:val="24"/>
                <w:szCs w:val="24"/>
              </w:rPr>
              <w:t>Opakuje</w:t>
            </w:r>
          </w:p>
        </w:tc>
      </w:tr>
      <w:tr w:rsidR="008A4BBF" w:rsidRPr="00E11521" w14:paraId="09F84EC8" w14:textId="77777777" w:rsidTr="008A4BB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14:paraId="2D780780" w14:textId="77777777" w:rsidR="008A4BBF" w:rsidRPr="00E11521" w:rsidRDefault="008A4BBF" w:rsidP="000C4C8C">
            <w:pPr>
              <w:jc w:val="center"/>
              <w:rPr>
                <w:sz w:val="24"/>
                <w:szCs w:val="24"/>
              </w:rPr>
            </w:pPr>
            <w:r w:rsidRPr="00E11521">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14:paraId="70C478E3" w14:textId="69F2A5EB" w:rsidR="008A4BBF" w:rsidRPr="00E11521" w:rsidRDefault="00800F9A" w:rsidP="000C4C8C">
            <w:pPr>
              <w:rPr>
                <w:sz w:val="24"/>
                <w:szCs w:val="24"/>
              </w:rPr>
            </w:pPr>
            <w:r>
              <w:rPr>
                <w:sz w:val="24"/>
                <w:szCs w:val="24"/>
              </w:rPr>
              <w:t>41</w:t>
            </w:r>
          </w:p>
        </w:tc>
        <w:tc>
          <w:tcPr>
            <w:tcW w:w="1562" w:type="dxa"/>
            <w:tcBorders>
              <w:top w:val="single" w:sz="12" w:space="0" w:color="auto"/>
              <w:left w:val="single" w:sz="8" w:space="0" w:color="auto"/>
              <w:bottom w:val="single" w:sz="8" w:space="0" w:color="auto"/>
              <w:right w:val="single" w:sz="8" w:space="0" w:color="auto"/>
            </w:tcBorders>
          </w:tcPr>
          <w:p w14:paraId="3C5E8FEE" w14:textId="123766F6" w:rsidR="008A4BBF" w:rsidRPr="00E11521" w:rsidRDefault="00FD6B75" w:rsidP="000C4C8C">
            <w:pPr>
              <w:rPr>
                <w:sz w:val="24"/>
                <w:szCs w:val="24"/>
              </w:rPr>
            </w:pPr>
            <w:r>
              <w:rPr>
                <w:sz w:val="24"/>
                <w:szCs w:val="24"/>
              </w:rPr>
              <w:t>32</w:t>
            </w:r>
          </w:p>
        </w:tc>
        <w:tc>
          <w:tcPr>
            <w:tcW w:w="1276" w:type="dxa"/>
            <w:tcBorders>
              <w:top w:val="single" w:sz="12" w:space="0" w:color="auto"/>
              <w:left w:val="single" w:sz="8" w:space="0" w:color="auto"/>
              <w:bottom w:val="single" w:sz="8" w:space="0" w:color="auto"/>
              <w:right w:val="single" w:sz="8" w:space="0" w:color="auto"/>
            </w:tcBorders>
          </w:tcPr>
          <w:p w14:paraId="12C473DB" w14:textId="7275AB6E" w:rsidR="008A4BBF" w:rsidRPr="00E11521" w:rsidRDefault="00FD6B75" w:rsidP="000C4C8C">
            <w:pPr>
              <w:rPr>
                <w:sz w:val="24"/>
                <w:szCs w:val="24"/>
              </w:rPr>
            </w:pPr>
            <w:r>
              <w:rPr>
                <w:sz w:val="24"/>
                <w:szCs w:val="24"/>
              </w:rPr>
              <w:t>5</w:t>
            </w:r>
          </w:p>
        </w:tc>
        <w:tc>
          <w:tcPr>
            <w:tcW w:w="1275" w:type="dxa"/>
            <w:tcBorders>
              <w:top w:val="single" w:sz="12" w:space="0" w:color="auto"/>
              <w:left w:val="single" w:sz="8" w:space="0" w:color="auto"/>
              <w:bottom w:val="single" w:sz="8" w:space="0" w:color="auto"/>
              <w:right w:val="single" w:sz="8" w:space="0" w:color="auto"/>
            </w:tcBorders>
          </w:tcPr>
          <w:p w14:paraId="159D5C99" w14:textId="273E806A" w:rsidR="008A4BBF" w:rsidRPr="00E11521" w:rsidRDefault="00FD6B75" w:rsidP="000C4C8C">
            <w:pPr>
              <w:rPr>
                <w:sz w:val="24"/>
                <w:szCs w:val="24"/>
              </w:rPr>
            </w:pPr>
            <w:r>
              <w:rPr>
                <w:sz w:val="24"/>
                <w:szCs w:val="24"/>
              </w:rPr>
              <w:t>1</w:t>
            </w:r>
          </w:p>
        </w:tc>
        <w:tc>
          <w:tcPr>
            <w:tcW w:w="1098" w:type="dxa"/>
            <w:tcBorders>
              <w:top w:val="single" w:sz="12" w:space="0" w:color="auto"/>
              <w:left w:val="single" w:sz="8" w:space="0" w:color="auto"/>
              <w:bottom w:val="single" w:sz="8" w:space="0" w:color="auto"/>
              <w:right w:val="single" w:sz="8" w:space="0" w:color="auto"/>
            </w:tcBorders>
          </w:tcPr>
          <w:p w14:paraId="50F60A5C" w14:textId="23D13A40" w:rsidR="008A4BBF" w:rsidRPr="00E11521" w:rsidRDefault="00FD6B75" w:rsidP="000C4C8C">
            <w:pPr>
              <w:rPr>
                <w:sz w:val="24"/>
                <w:szCs w:val="24"/>
              </w:rPr>
            </w:pPr>
            <w:r>
              <w:rPr>
                <w:sz w:val="24"/>
                <w:szCs w:val="24"/>
              </w:rPr>
              <w:t>1</w:t>
            </w:r>
          </w:p>
        </w:tc>
      </w:tr>
      <w:tr w:rsidR="008A4BBF" w:rsidRPr="00E11521" w14:paraId="61F45222"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15F2FC97" w14:textId="77777777" w:rsidR="008A4BBF" w:rsidRPr="00E11521" w:rsidRDefault="008A4BBF" w:rsidP="000C4C8C">
            <w:pPr>
              <w:jc w:val="center"/>
              <w:rPr>
                <w:sz w:val="24"/>
                <w:szCs w:val="24"/>
              </w:rPr>
            </w:pPr>
            <w:r w:rsidRPr="00E11521">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14:paraId="25D0ED98" w14:textId="2CB477A0" w:rsidR="008A4BBF" w:rsidRPr="00E11521" w:rsidRDefault="00FD6B75" w:rsidP="000C4C8C">
            <w:pPr>
              <w:rPr>
                <w:sz w:val="24"/>
                <w:szCs w:val="24"/>
              </w:rPr>
            </w:pPr>
            <w:r>
              <w:rPr>
                <w:sz w:val="24"/>
                <w:szCs w:val="24"/>
              </w:rPr>
              <w:t>24</w:t>
            </w:r>
          </w:p>
        </w:tc>
        <w:tc>
          <w:tcPr>
            <w:tcW w:w="1562" w:type="dxa"/>
            <w:tcBorders>
              <w:top w:val="single" w:sz="8" w:space="0" w:color="auto"/>
              <w:left w:val="single" w:sz="8" w:space="0" w:color="auto"/>
              <w:bottom w:val="single" w:sz="8" w:space="0" w:color="auto"/>
              <w:right w:val="single" w:sz="8" w:space="0" w:color="auto"/>
            </w:tcBorders>
          </w:tcPr>
          <w:p w14:paraId="5B37B7A9" w14:textId="225E0ED1" w:rsidR="008A4BBF" w:rsidRPr="00E11521" w:rsidRDefault="00FD6B75" w:rsidP="000C4C8C">
            <w:pPr>
              <w:rPr>
                <w:sz w:val="24"/>
                <w:szCs w:val="24"/>
              </w:rPr>
            </w:pPr>
            <w:r>
              <w:rPr>
                <w:sz w:val="24"/>
                <w:szCs w:val="24"/>
              </w:rPr>
              <w:t>10</w:t>
            </w:r>
          </w:p>
        </w:tc>
        <w:tc>
          <w:tcPr>
            <w:tcW w:w="1276" w:type="dxa"/>
            <w:tcBorders>
              <w:top w:val="single" w:sz="8" w:space="0" w:color="auto"/>
              <w:left w:val="single" w:sz="8" w:space="0" w:color="auto"/>
              <w:bottom w:val="single" w:sz="8" w:space="0" w:color="auto"/>
              <w:right w:val="single" w:sz="8" w:space="0" w:color="auto"/>
            </w:tcBorders>
          </w:tcPr>
          <w:p w14:paraId="038DA743" w14:textId="0D6B2BAA" w:rsidR="008A4BBF" w:rsidRPr="00E11521" w:rsidRDefault="00FD6B75" w:rsidP="000C4C8C">
            <w:pPr>
              <w:rPr>
                <w:sz w:val="24"/>
                <w:szCs w:val="24"/>
              </w:rPr>
            </w:pPr>
            <w:r>
              <w:rPr>
                <w:sz w:val="24"/>
                <w:szCs w:val="24"/>
              </w:rPr>
              <w:t>14</w:t>
            </w:r>
          </w:p>
        </w:tc>
        <w:tc>
          <w:tcPr>
            <w:tcW w:w="1275" w:type="dxa"/>
            <w:tcBorders>
              <w:top w:val="single" w:sz="8" w:space="0" w:color="auto"/>
              <w:left w:val="single" w:sz="8" w:space="0" w:color="auto"/>
              <w:bottom w:val="single" w:sz="8" w:space="0" w:color="auto"/>
              <w:right w:val="single" w:sz="8" w:space="0" w:color="auto"/>
            </w:tcBorders>
          </w:tcPr>
          <w:p w14:paraId="6C567926" w14:textId="6376D406" w:rsidR="008A4BBF" w:rsidRPr="00E11521" w:rsidRDefault="00FD6B75" w:rsidP="000C4C8C">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4C728F67" w14:textId="60B0DE04" w:rsidR="008A4BBF" w:rsidRPr="00E11521" w:rsidRDefault="00FD6B75" w:rsidP="000C4C8C">
            <w:pPr>
              <w:rPr>
                <w:sz w:val="24"/>
                <w:szCs w:val="24"/>
              </w:rPr>
            </w:pPr>
            <w:r>
              <w:rPr>
                <w:sz w:val="24"/>
                <w:szCs w:val="24"/>
              </w:rPr>
              <w:t>0</w:t>
            </w:r>
          </w:p>
        </w:tc>
      </w:tr>
      <w:tr w:rsidR="008A4BBF" w:rsidRPr="00E11521" w14:paraId="191391BD"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74FFDBE2" w14:textId="77777777" w:rsidR="008A4BBF" w:rsidRPr="00E11521" w:rsidRDefault="008A4BBF" w:rsidP="000C4C8C">
            <w:pPr>
              <w:jc w:val="center"/>
              <w:rPr>
                <w:sz w:val="24"/>
                <w:szCs w:val="24"/>
              </w:rPr>
            </w:pPr>
            <w:r w:rsidRPr="00E11521">
              <w:rPr>
                <w:sz w:val="24"/>
                <w:szCs w:val="24"/>
              </w:rPr>
              <w:lastRenderedPageBreak/>
              <w:t>3.</w:t>
            </w:r>
          </w:p>
        </w:tc>
        <w:tc>
          <w:tcPr>
            <w:tcW w:w="1106" w:type="dxa"/>
            <w:tcBorders>
              <w:top w:val="single" w:sz="8" w:space="0" w:color="auto"/>
              <w:left w:val="single" w:sz="8" w:space="0" w:color="auto"/>
              <w:bottom w:val="single" w:sz="8" w:space="0" w:color="auto"/>
              <w:right w:val="single" w:sz="8" w:space="0" w:color="auto"/>
            </w:tcBorders>
          </w:tcPr>
          <w:p w14:paraId="16A35EC5" w14:textId="7C42389C" w:rsidR="008A4BBF" w:rsidRPr="00E11521" w:rsidRDefault="00FD6B75" w:rsidP="000C4C8C">
            <w:pPr>
              <w:rPr>
                <w:sz w:val="24"/>
                <w:szCs w:val="24"/>
              </w:rPr>
            </w:pPr>
            <w:r>
              <w:rPr>
                <w:sz w:val="24"/>
                <w:szCs w:val="24"/>
              </w:rPr>
              <w:t>41</w:t>
            </w:r>
          </w:p>
        </w:tc>
        <w:tc>
          <w:tcPr>
            <w:tcW w:w="1562" w:type="dxa"/>
            <w:tcBorders>
              <w:top w:val="single" w:sz="8" w:space="0" w:color="auto"/>
              <w:left w:val="single" w:sz="8" w:space="0" w:color="auto"/>
              <w:bottom w:val="single" w:sz="8" w:space="0" w:color="auto"/>
              <w:right w:val="single" w:sz="8" w:space="0" w:color="auto"/>
            </w:tcBorders>
          </w:tcPr>
          <w:p w14:paraId="1477742D" w14:textId="1382ADDD" w:rsidR="008A4BBF" w:rsidRPr="00E11521" w:rsidRDefault="00FD6B75" w:rsidP="000C4C8C">
            <w:pPr>
              <w:rPr>
                <w:sz w:val="24"/>
                <w:szCs w:val="24"/>
              </w:rPr>
            </w:pPr>
            <w:r>
              <w:rPr>
                <w:sz w:val="24"/>
                <w:szCs w:val="24"/>
              </w:rPr>
              <w:t>19</w:t>
            </w:r>
          </w:p>
        </w:tc>
        <w:tc>
          <w:tcPr>
            <w:tcW w:w="1276" w:type="dxa"/>
            <w:tcBorders>
              <w:top w:val="single" w:sz="8" w:space="0" w:color="auto"/>
              <w:left w:val="single" w:sz="8" w:space="0" w:color="auto"/>
              <w:bottom w:val="single" w:sz="8" w:space="0" w:color="auto"/>
              <w:right w:val="single" w:sz="8" w:space="0" w:color="auto"/>
            </w:tcBorders>
          </w:tcPr>
          <w:p w14:paraId="45B09633" w14:textId="1754AE10" w:rsidR="008A4BBF" w:rsidRPr="00E11521" w:rsidRDefault="00FD6B75" w:rsidP="000C4C8C">
            <w:pPr>
              <w:rPr>
                <w:sz w:val="24"/>
                <w:szCs w:val="24"/>
              </w:rPr>
            </w:pPr>
            <w:r>
              <w:rPr>
                <w:sz w:val="24"/>
                <w:szCs w:val="24"/>
              </w:rPr>
              <w:t>22</w:t>
            </w:r>
          </w:p>
        </w:tc>
        <w:tc>
          <w:tcPr>
            <w:tcW w:w="1275" w:type="dxa"/>
            <w:tcBorders>
              <w:top w:val="single" w:sz="8" w:space="0" w:color="auto"/>
              <w:left w:val="single" w:sz="8" w:space="0" w:color="auto"/>
              <w:bottom w:val="single" w:sz="8" w:space="0" w:color="auto"/>
              <w:right w:val="single" w:sz="8" w:space="0" w:color="auto"/>
            </w:tcBorders>
          </w:tcPr>
          <w:p w14:paraId="227EF0AE" w14:textId="26A646D3" w:rsidR="008A4BBF" w:rsidRPr="00E11521" w:rsidRDefault="00FD6B75" w:rsidP="000C4C8C">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7AE407FE" w14:textId="53F7CA2B" w:rsidR="008A4BBF" w:rsidRPr="00E11521" w:rsidRDefault="00FD6B75" w:rsidP="000C4C8C">
            <w:pPr>
              <w:rPr>
                <w:sz w:val="24"/>
                <w:szCs w:val="24"/>
              </w:rPr>
            </w:pPr>
            <w:r>
              <w:rPr>
                <w:sz w:val="24"/>
                <w:szCs w:val="24"/>
              </w:rPr>
              <w:t>0</w:t>
            </w:r>
          </w:p>
        </w:tc>
      </w:tr>
      <w:tr w:rsidR="008A4BBF" w:rsidRPr="00E11521" w14:paraId="19A58491"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1ECAB9E2" w14:textId="77777777" w:rsidR="008A4BBF" w:rsidRPr="00E11521" w:rsidRDefault="008A4BBF" w:rsidP="000C4C8C">
            <w:pPr>
              <w:jc w:val="center"/>
              <w:rPr>
                <w:sz w:val="24"/>
                <w:szCs w:val="24"/>
              </w:rPr>
            </w:pPr>
            <w:r w:rsidRPr="00E11521">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14:paraId="6249CBBF" w14:textId="6413B254" w:rsidR="008A4BBF" w:rsidRPr="00E11521" w:rsidRDefault="00FD6B75" w:rsidP="000C4C8C">
            <w:pPr>
              <w:rPr>
                <w:sz w:val="24"/>
                <w:szCs w:val="24"/>
              </w:rPr>
            </w:pPr>
            <w:r>
              <w:rPr>
                <w:sz w:val="24"/>
                <w:szCs w:val="24"/>
              </w:rPr>
              <w:t>21</w:t>
            </w:r>
          </w:p>
        </w:tc>
        <w:tc>
          <w:tcPr>
            <w:tcW w:w="1562" w:type="dxa"/>
            <w:tcBorders>
              <w:top w:val="single" w:sz="8" w:space="0" w:color="auto"/>
              <w:left w:val="single" w:sz="8" w:space="0" w:color="auto"/>
              <w:bottom w:val="single" w:sz="8" w:space="0" w:color="auto"/>
              <w:right w:val="single" w:sz="8" w:space="0" w:color="auto"/>
            </w:tcBorders>
          </w:tcPr>
          <w:p w14:paraId="441A4484" w14:textId="62AD3122" w:rsidR="008A4BBF" w:rsidRPr="00E11521" w:rsidRDefault="00FD6B75" w:rsidP="000C4C8C">
            <w:pPr>
              <w:rPr>
                <w:sz w:val="24"/>
                <w:szCs w:val="24"/>
              </w:rPr>
            </w:pPr>
            <w:r>
              <w:rPr>
                <w:sz w:val="24"/>
                <w:szCs w:val="24"/>
              </w:rPr>
              <w:t>14</w:t>
            </w:r>
          </w:p>
        </w:tc>
        <w:tc>
          <w:tcPr>
            <w:tcW w:w="1276" w:type="dxa"/>
            <w:tcBorders>
              <w:top w:val="single" w:sz="8" w:space="0" w:color="auto"/>
              <w:left w:val="single" w:sz="8" w:space="0" w:color="auto"/>
              <w:bottom w:val="single" w:sz="8" w:space="0" w:color="auto"/>
              <w:right w:val="single" w:sz="8" w:space="0" w:color="auto"/>
            </w:tcBorders>
          </w:tcPr>
          <w:p w14:paraId="3EC34588" w14:textId="2942BF6B" w:rsidR="008A4BBF" w:rsidRPr="00E11521" w:rsidRDefault="00FD6B75" w:rsidP="000C4C8C">
            <w:pPr>
              <w:rPr>
                <w:sz w:val="24"/>
                <w:szCs w:val="24"/>
              </w:rPr>
            </w:pPr>
            <w:r>
              <w:rPr>
                <w:sz w:val="24"/>
                <w:szCs w:val="24"/>
              </w:rPr>
              <w:t>7</w:t>
            </w:r>
          </w:p>
        </w:tc>
        <w:tc>
          <w:tcPr>
            <w:tcW w:w="1275" w:type="dxa"/>
            <w:tcBorders>
              <w:top w:val="single" w:sz="8" w:space="0" w:color="auto"/>
              <w:left w:val="single" w:sz="8" w:space="0" w:color="auto"/>
              <w:bottom w:val="single" w:sz="8" w:space="0" w:color="auto"/>
              <w:right w:val="single" w:sz="8" w:space="0" w:color="auto"/>
            </w:tcBorders>
          </w:tcPr>
          <w:p w14:paraId="644F5A7B" w14:textId="00B62C17" w:rsidR="008A4BBF" w:rsidRPr="00E11521" w:rsidRDefault="00FD6B75" w:rsidP="000C4C8C">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534F05FC" w14:textId="67C61504" w:rsidR="008A4BBF" w:rsidRPr="00E11521" w:rsidRDefault="00FD6B75" w:rsidP="000C4C8C">
            <w:pPr>
              <w:rPr>
                <w:sz w:val="24"/>
                <w:szCs w:val="24"/>
              </w:rPr>
            </w:pPr>
            <w:r>
              <w:rPr>
                <w:sz w:val="24"/>
                <w:szCs w:val="24"/>
              </w:rPr>
              <w:t>0</w:t>
            </w:r>
          </w:p>
        </w:tc>
      </w:tr>
      <w:tr w:rsidR="008A4BBF" w:rsidRPr="00E11521" w14:paraId="5ED39122" w14:textId="77777777" w:rsidTr="008A4BB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14:paraId="7DDB775A" w14:textId="77777777" w:rsidR="008A4BBF" w:rsidRPr="00E11521" w:rsidRDefault="008A4BBF" w:rsidP="000C4C8C">
            <w:pPr>
              <w:jc w:val="center"/>
              <w:rPr>
                <w:sz w:val="24"/>
                <w:szCs w:val="24"/>
              </w:rPr>
            </w:pPr>
            <w:r w:rsidRPr="00E11521">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14:paraId="677EBF3D" w14:textId="3521302B" w:rsidR="008A4BBF" w:rsidRPr="00E11521" w:rsidRDefault="00FD6B75" w:rsidP="000C4C8C">
            <w:pPr>
              <w:rPr>
                <w:sz w:val="24"/>
                <w:szCs w:val="24"/>
              </w:rPr>
            </w:pPr>
            <w:r>
              <w:rPr>
                <w:sz w:val="24"/>
                <w:szCs w:val="24"/>
              </w:rPr>
              <w:t>29</w:t>
            </w:r>
          </w:p>
        </w:tc>
        <w:tc>
          <w:tcPr>
            <w:tcW w:w="1562" w:type="dxa"/>
            <w:tcBorders>
              <w:top w:val="single" w:sz="8" w:space="0" w:color="auto"/>
              <w:left w:val="single" w:sz="8" w:space="0" w:color="auto"/>
              <w:bottom w:val="single" w:sz="8" w:space="0" w:color="auto"/>
              <w:right w:val="single" w:sz="8" w:space="0" w:color="auto"/>
            </w:tcBorders>
          </w:tcPr>
          <w:p w14:paraId="047B77A2" w14:textId="5541AE46" w:rsidR="008A4BBF" w:rsidRPr="00E11521" w:rsidRDefault="00FD6B75" w:rsidP="000C4C8C">
            <w:pPr>
              <w:rPr>
                <w:sz w:val="24"/>
                <w:szCs w:val="24"/>
              </w:rPr>
            </w:pPr>
            <w:r>
              <w:rPr>
                <w:sz w:val="24"/>
                <w:szCs w:val="24"/>
              </w:rPr>
              <w:t>12</w:t>
            </w:r>
          </w:p>
        </w:tc>
        <w:tc>
          <w:tcPr>
            <w:tcW w:w="1276" w:type="dxa"/>
            <w:tcBorders>
              <w:top w:val="single" w:sz="8" w:space="0" w:color="auto"/>
              <w:left w:val="single" w:sz="8" w:space="0" w:color="auto"/>
              <w:bottom w:val="single" w:sz="8" w:space="0" w:color="auto"/>
              <w:right w:val="single" w:sz="8" w:space="0" w:color="auto"/>
            </w:tcBorders>
          </w:tcPr>
          <w:p w14:paraId="0FA9279E" w14:textId="53C7864D" w:rsidR="008A4BBF" w:rsidRPr="00E11521" w:rsidRDefault="00FD6B75" w:rsidP="000C4C8C">
            <w:pPr>
              <w:rPr>
                <w:sz w:val="24"/>
                <w:szCs w:val="24"/>
              </w:rPr>
            </w:pPr>
            <w:r>
              <w:rPr>
                <w:sz w:val="24"/>
                <w:szCs w:val="24"/>
              </w:rPr>
              <w:t>16</w:t>
            </w:r>
          </w:p>
        </w:tc>
        <w:tc>
          <w:tcPr>
            <w:tcW w:w="1275" w:type="dxa"/>
            <w:tcBorders>
              <w:top w:val="single" w:sz="8" w:space="0" w:color="auto"/>
              <w:left w:val="single" w:sz="8" w:space="0" w:color="auto"/>
              <w:bottom w:val="single" w:sz="8" w:space="0" w:color="auto"/>
              <w:right w:val="single" w:sz="8" w:space="0" w:color="auto"/>
            </w:tcBorders>
          </w:tcPr>
          <w:p w14:paraId="6761A0DA" w14:textId="28780DC4" w:rsidR="008A4BBF" w:rsidRPr="00E11521" w:rsidRDefault="00FD6B75" w:rsidP="000C4C8C">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14:paraId="2764BDD6" w14:textId="20B4F138" w:rsidR="008A4BBF" w:rsidRPr="00E11521" w:rsidRDefault="00FD6B75" w:rsidP="000C4C8C">
            <w:pPr>
              <w:rPr>
                <w:sz w:val="24"/>
                <w:szCs w:val="24"/>
              </w:rPr>
            </w:pPr>
            <w:r>
              <w:rPr>
                <w:sz w:val="24"/>
                <w:szCs w:val="24"/>
              </w:rPr>
              <w:t>0</w:t>
            </w:r>
          </w:p>
        </w:tc>
      </w:tr>
      <w:tr w:rsidR="008A4BBF" w:rsidRPr="00E11521" w14:paraId="20C16DBD" w14:textId="77777777" w:rsidTr="008A4BBF">
        <w:trPr>
          <w:trHeight w:hRule="exact" w:val="552"/>
        </w:trPr>
        <w:tc>
          <w:tcPr>
            <w:tcW w:w="2222" w:type="dxa"/>
            <w:tcBorders>
              <w:top w:val="single" w:sz="8" w:space="0" w:color="auto"/>
              <w:left w:val="single" w:sz="8" w:space="0" w:color="auto"/>
              <w:bottom w:val="single" w:sz="8" w:space="0" w:color="auto"/>
              <w:right w:val="single" w:sz="8" w:space="0" w:color="auto"/>
            </w:tcBorders>
            <w:vAlign w:val="center"/>
          </w:tcPr>
          <w:p w14:paraId="7573AFBF" w14:textId="77777777" w:rsidR="008A4BBF" w:rsidRPr="008A4BBF" w:rsidRDefault="008A4BBF" w:rsidP="000C4C8C">
            <w:pPr>
              <w:pStyle w:val="Nadpis5"/>
              <w:rPr>
                <w:rFonts w:ascii="Times New Roman" w:hAnsi="Times New Roman" w:cs="Times New Roman"/>
                <w:b/>
                <w:color w:val="auto"/>
                <w:sz w:val="24"/>
                <w:szCs w:val="24"/>
              </w:rPr>
            </w:pPr>
            <w:r w:rsidRPr="008A4BBF">
              <w:rPr>
                <w:rFonts w:ascii="Times New Roman" w:hAnsi="Times New Roman" w:cs="Times New Roman"/>
                <w:b/>
                <w:color w:val="auto"/>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14:paraId="722A2FE4" w14:textId="5AAFD43B" w:rsidR="008A4BBF" w:rsidRPr="00E11521" w:rsidRDefault="00800F9A" w:rsidP="000C4C8C">
            <w:pPr>
              <w:rPr>
                <w:b/>
                <w:bCs/>
                <w:sz w:val="24"/>
                <w:szCs w:val="24"/>
              </w:rPr>
            </w:pPr>
            <w:r>
              <w:rPr>
                <w:b/>
                <w:bCs/>
                <w:sz w:val="24"/>
                <w:szCs w:val="24"/>
              </w:rPr>
              <w:t>156</w:t>
            </w:r>
          </w:p>
        </w:tc>
        <w:tc>
          <w:tcPr>
            <w:tcW w:w="1562" w:type="dxa"/>
            <w:tcBorders>
              <w:top w:val="single" w:sz="8" w:space="0" w:color="auto"/>
              <w:left w:val="single" w:sz="8" w:space="0" w:color="auto"/>
              <w:bottom w:val="single" w:sz="8" w:space="0" w:color="auto"/>
              <w:right w:val="single" w:sz="8" w:space="0" w:color="auto"/>
            </w:tcBorders>
          </w:tcPr>
          <w:p w14:paraId="577C2142" w14:textId="11F1844C" w:rsidR="008A4BBF" w:rsidRPr="00E11521" w:rsidRDefault="00157851" w:rsidP="000C4C8C">
            <w:pPr>
              <w:rPr>
                <w:b/>
                <w:bCs/>
                <w:sz w:val="24"/>
                <w:szCs w:val="24"/>
              </w:rPr>
            </w:pPr>
            <w:r>
              <w:rPr>
                <w:b/>
                <w:bCs/>
                <w:sz w:val="24"/>
                <w:szCs w:val="24"/>
              </w:rPr>
              <w:t>87</w:t>
            </w:r>
          </w:p>
        </w:tc>
        <w:tc>
          <w:tcPr>
            <w:tcW w:w="1276" w:type="dxa"/>
            <w:tcBorders>
              <w:top w:val="single" w:sz="8" w:space="0" w:color="auto"/>
              <w:left w:val="single" w:sz="8" w:space="0" w:color="auto"/>
              <w:bottom w:val="single" w:sz="8" w:space="0" w:color="auto"/>
              <w:right w:val="single" w:sz="8" w:space="0" w:color="auto"/>
            </w:tcBorders>
          </w:tcPr>
          <w:p w14:paraId="5014BC50" w14:textId="796D2502" w:rsidR="008A4BBF" w:rsidRPr="00E11521" w:rsidRDefault="00157851" w:rsidP="000C4C8C">
            <w:pPr>
              <w:rPr>
                <w:b/>
                <w:bCs/>
                <w:sz w:val="24"/>
                <w:szCs w:val="24"/>
              </w:rPr>
            </w:pPr>
            <w:r>
              <w:rPr>
                <w:b/>
                <w:bCs/>
                <w:sz w:val="24"/>
                <w:szCs w:val="24"/>
              </w:rPr>
              <w:t>64</w:t>
            </w:r>
          </w:p>
        </w:tc>
        <w:tc>
          <w:tcPr>
            <w:tcW w:w="1275" w:type="dxa"/>
            <w:tcBorders>
              <w:top w:val="single" w:sz="8" w:space="0" w:color="auto"/>
              <w:left w:val="single" w:sz="8" w:space="0" w:color="auto"/>
              <w:bottom w:val="single" w:sz="8" w:space="0" w:color="auto"/>
              <w:right w:val="single" w:sz="8" w:space="0" w:color="auto"/>
            </w:tcBorders>
          </w:tcPr>
          <w:p w14:paraId="46893303" w14:textId="6B31AFEA" w:rsidR="008A4BBF" w:rsidRPr="00E11521" w:rsidRDefault="00157851" w:rsidP="000C4C8C">
            <w:pPr>
              <w:rPr>
                <w:b/>
                <w:bCs/>
                <w:sz w:val="24"/>
                <w:szCs w:val="24"/>
              </w:rPr>
            </w:pPr>
            <w:r>
              <w:rPr>
                <w:b/>
                <w:bCs/>
                <w:sz w:val="24"/>
                <w:szCs w:val="24"/>
              </w:rPr>
              <w:t>2</w:t>
            </w:r>
          </w:p>
        </w:tc>
        <w:tc>
          <w:tcPr>
            <w:tcW w:w="1098" w:type="dxa"/>
            <w:tcBorders>
              <w:top w:val="single" w:sz="8" w:space="0" w:color="auto"/>
              <w:left w:val="single" w:sz="8" w:space="0" w:color="auto"/>
              <w:bottom w:val="single" w:sz="8" w:space="0" w:color="auto"/>
              <w:right w:val="single" w:sz="8" w:space="0" w:color="auto"/>
            </w:tcBorders>
          </w:tcPr>
          <w:p w14:paraId="1876CDCA" w14:textId="6C369D50" w:rsidR="008A4BBF" w:rsidRPr="00E11521" w:rsidRDefault="00157851" w:rsidP="000C4C8C">
            <w:pPr>
              <w:rPr>
                <w:b/>
                <w:bCs/>
                <w:sz w:val="24"/>
                <w:szCs w:val="24"/>
              </w:rPr>
            </w:pPr>
            <w:r>
              <w:rPr>
                <w:b/>
                <w:bCs/>
                <w:sz w:val="24"/>
                <w:szCs w:val="24"/>
              </w:rPr>
              <w:t>1</w:t>
            </w:r>
          </w:p>
        </w:tc>
      </w:tr>
      <w:tr w:rsidR="008A4BBF" w:rsidRPr="00E11521" w14:paraId="48DF91F6"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379BBDB5" w14:textId="77777777" w:rsidR="008A4BBF" w:rsidRPr="00E11521" w:rsidRDefault="008A4BBF" w:rsidP="000C4C8C">
            <w:pPr>
              <w:jc w:val="center"/>
              <w:rPr>
                <w:sz w:val="24"/>
                <w:szCs w:val="24"/>
              </w:rPr>
            </w:pPr>
            <w:r w:rsidRPr="00E11521">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14:paraId="6CC99E9F" w14:textId="5896C317" w:rsidR="008A4BBF" w:rsidRPr="00E11521" w:rsidRDefault="00FD6B75" w:rsidP="000C4C8C">
            <w:pPr>
              <w:rPr>
                <w:sz w:val="24"/>
                <w:szCs w:val="24"/>
              </w:rPr>
            </w:pPr>
            <w:r>
              <w:rPr>
                <w:sz w:val="24"/>
                <w:szCs w:val="24"/>
              </w:rPr>
              <w:t>27</w:t>
            </w:r>
          </w:p>
        </w:tc>
        <w:tc>
          <w:tcPr>
            <w:tcW w:w="1562" w:type="dxa"/>
            <w:tcBorders>
              <w:top w:val="single" w:sz="8" w:space="0" w:color="auto"/>
              <w:left w:val="single" w:sz="8" w:space="0" w:color="auto"/>
              <w:bottom w:val="single" w:sz="8" w:space="0" w:color="auto"/>
              <w:right w:val="single" w:sz="8" w:space="0" w:color="auto"/>
            </w:tcBorders>
          </w:tcPr>
          <w:p w14:paraId="0DD719C0" w14:textId="2AC729B7" w:rsidR="008A4BBF" w:rsidRPr="00E11521" w:rsidRDefault="00FD6B75" w:rsidP="000C4C8C">
            <w:pPr>
              <w:rPr>
                <w:sz w:val="24"/>
                <w:szCs w:val="24"/>
              </w:rPr>
            </w:pPr>
            <w:r>
              <w:rPr>
                <w:sz w:val="24"/>
                <w:szCs w:val="24"/>
              </w:rPr>
              <w:t>11</w:t>
            </w:r>
          </w:p>
        </w:tc>
        <w:tc>
          <w:tcPr>
            <w:tcW w:w="1276" w:type="dxa"/>
            <w:tcBorders>
              <w:top w:val="single" w:sz="8" w:space="0" w:color="auto"/>
              <w:left w:val="single" w:sz="8" w:space="0" w:color="auto"/>
              <w:bottom w:val="single" w:sz="8" w:space="0" w:color="auto"/>
              <w:right w:val="single" w:sz="8" w:space="0" w:color="auto"/>
            </w:tcBorders>
          </w:tcPr>
          <w:p w14:paraId="10038217" w14:textId="35981B96" w:rsidR="008A4BBF" w:rsidRPr="00E11521" w:rsidRDefault="00FD6B75" w:rsidP="000C4C8C">
            <w:pPr>
              <w:rPr>
                <w:sz w:val="24"/>
                <w:szCs w:val="24"/>
              </w:rPr>
            </w:pPr>
            <w:r>
              <w:rPr>
                <w:sz w:val="24"/>
                <w:szCs w:val="24"/>
              </w:rPr>
              <w:t>14</w:t>
            </w:r>
          </w:p>
        </w:tc>
        <w:tc>
          <w:tcPr>
            <w:tcW w:w="1275" w:type="dxa"/>
            <w:tcBorders>
              <w:top w:val="single" w:sz="8" w:space="0" w:color="auto"/>
              <w:left w:val="single" w:sz="8" w:space="0" w:color="auto"/>
              <w:bottom w:val="single" w:sz="8" w:space="0" w:color="auto"/>
              <w:right w:val="single" w:sz="8" w:space="0" w:color="auto"/>
            </w:tcBorders>
          </w:tcPr>
          <w:p w14:paraId="71A26DB1" w14:textId="2767159F" w:rsidR="008A4BBF" w:rsidRPr="00E11521" w:rsidRDefault="00FD6B75" w:rsidP="000C4C8C">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14:paraId="7F57081F" w14:textId="38B53D38" w:rsidR="008A4BBF" w:rsidRPr="00E11521" w:rsidRDefault="00FD6B75" w:rsidP="000C4C8C">
            <w:pPr>
              <w:rPr>
                <w:sz w:val="24"/>
                <w:szCs w:val="24"/>
              </w:rPr>
            </w:pPr>
            <w:r>
              <w:rPr>
                <w:sz w:val="24"/>
                <w:szCs w:val="24"/>
              </w:rPr>
              <w:t>0</w:t>
            </w:r>
          </w:p>
        </w:tc>
      </w:tr>
      <w:tr w:rsidR="008A4BBF" w:rsidRPr="00E11521" w14:paraId="2E2FC8B6"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43EF5838" w14:textId="77777777" w:rsidR="008A4BBF" w:rsidRPr="00E11521" w:rsidRDefault="008A4BBF" w:rsidP="000C4C8C">
            <w:pPr>
              <w:jc w:val="center"/>
              <w:rPr>
                <w:sz w:val="24"/>
                <w:szCs w:val="24"/>
              </w:rPr>
            </w:pPr>
            <w:r w:rsidRPr="00E11521">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14:paraId="50182B9E" w14:textId="1BFA59A0" w:rsidR="008A4BBF" w:rsidRPr="00E11521" w:rsidRDefault="00FD6B75" w:rsidP="000C4C8C">
            <w:pPr>
              <w:rPr>
                <w:sz w:val="24"/>
                <w:szCs w:val="24"/>
              </w:rPr>
            </w:pPr>
            <w:r>
              <w:rPr>
                <w:sz w:val="24"/>
                <w:szCs w:val="24"/>
              </w:rPr>
              <w:t>44</w:t>
            </w:r>
          </w:p>
        </w:tc>
        <w:tc>
          <w:tcPr>
            <w:tcW w:w="1562" w:type="dxa"/>
            <w:tcBorders>
              <w:top w:val="single" w:sz="8" w:space="0" w:color="auto"/>
              <w:left w:val="single" w:sz="8" w:space="0" w:color="auto"/>
              <w:bottom w:val="single" w:sz="8" w:space="0" w:color="auto"/>
              <w:right w:val="single" w:sz="8" w:space="0" w:color="auto"/>
            </w:tcBorders>
          </w:tcPr>
          <w:p w14:paraId="4A4E2CFB" w14:textId="6E4CFF27" w:rsidR="008A4BBF" w:rsidRPr="00E11521" w:rsidRDefault="00FD6B75" w:rsidP="000C4C8C">
            <w:pPr>
              <w:rPr>
                <w:sz w:val="24"/>
                <w:szCs w:val="24"/>
              </w:rPr>
            </w:pPr>
            <w:r>
              <w:rPr>
                <w:sz w:val="24"/>
                <w:szCs w:val="24"/>
              </w:rPr>
              <w:t>14</w:t>
            </w:r>
          </w:p>
        </w:tc>
        <w:tc>
          <w:tcPr>
            <w:tcW w:w="1276" w:type="dxa"/>
            <w:tcBorders>
              <w:top w:val="single" w:sz="8" w:space="0" w:color="auto"/>
              <w:left w:val="single" w:sz="8" w:space="0" w:color="auto"/>
              <w:bottom w:val="single" w:sz="8" w:space="0" w:color="auto"/>
              <w:right w:val="single" w:sz="8" w:space="0" w:color="auto"/>
            </w:tcBorders>
          </w:tcPr>
          <w:p w14:paraId="34207832" w14:textId="08774EF0" w:rsidR="008A4BBF" w:rsidRPr="00E11521" w:rsidRDefault="009864E1" w:rsidP="000C4C8C">
            <w:pPr>
              <w:rPr>
                <w:sz w:val="24"/>
                <w:szCs w:val="24"/>
              </w:rPr>
            </w:pPr>
            <w:r>
              <w:rPr>
                <w:sz w:val="24"/>
                <w:szCs w:val="24"/>
              </w:rPr>
              <w:t>29</w:t>
            </w:r>
          </w:p>
        </w:tc>
        <w:tc>
          <w:tcPr>
            <w:tcW w:w="1275" w:type="dxa"/>
            <w:tcBorders>
              <w:top w:val="single" w:sz="8" w:space="0" w:color="auto"/>
              <w:left w:val="single" w:sz="8" w:space="0" w:color="auto"/>
              <w:bottom w:val="single" w:sz="8" w:space="0" w:color="auto"/>
              <w:right w:val="single" w:sz="8" w:space="0" w:color="auto"/>
            </w:tcBorders>
          </w:tcPr>
          <w:p w14:paraId="5CAFD5ED" w14:textId="191CE1E0" w:rsidR="008A4BBF" w:rsidRPr="00E11521" w:rsidRDefault="009864E1" w:rsidP="000C4C8C">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14:paraId="60AED50A" w14:textId="544C95D5" w:rsidR="008A4BBF" w:rsidRPr="00E11521" w:rsidRDefault="009864E1" w:rsidP="000C4C8C">
            <w:pPr>
              <w:rPr>
                <w:sz w:val="24"/>
                <w:szCs w:val="24"/>
              </w:rPr>
            </w:pPr>
            <w:r>
              <w:rPr>
                <w:sz w:val="24"/>
                <w:szCs w:val="24"/>
              </w:rPr>
              <w:t>0</w:t>
            </w:r>
          </w:p>
        </w:tc>
      </w:tr>
      <w:tr w:rsidR="008A4BBF" w:rsidRPr="00E11521" w14:paraId="3828FF17"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7A33AD0E" w14:textId="77777777" w:rsidR="008A4BBF" w:rsidRPr="00E11521" w:rsidRDefault="008A4BBF" w:rsidP="000C4C8C">
            <w:pPr>
              <w:jc w:val="center"/>
              <w:rPr>
                <w:sz w:val="24"/>
                <w:szCs w:val="24"/>
              </w:rPr>
            </w:pPr>
            <w:r w:rsidRPr="00E11521">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14:paraId="2B82E21B" w14:textId="641BFF03" w:rsidR="008A4BBF" w:rsidRPr="00E11521" w:rsidRDefault="009864E1" w:rsidP="000C4C8C">
            <w:pPr>
              <w:rPr>
                <w:sz w:val="24"/>
                <w:szCs w:val="24"/>
              </w:rPr>
            </w:pPr>
            <w:r>
              <w:rPr>
                <w:sz w:val="24"/>
                <w:szCs w:val="24"/>
              </w:rPr>
              <w:t>26</w:t>
            </w:r>
          </w:p>
        </w:tc>
        <w:tc>
          <w:tcPr>
            <w:tcW w:w="1562" w:type="dxa"/>
            <w:tcBorders>
              <w:top w:val="single" w:sz="8" w:space="0" w:color="auto"/>
              <w:left w:val="single" w:sz="8" w:space="0" w:color="auto"/>
              <w:bottom w:val="single" w:sz="8" w:space="0" w:color="auto"/>
              <w:right w:val="single" w:sz="8" w:space="0" w:color="auto"/>
            </w:tcBorders>
          </w:tcPr>
          <w:p w14:paraId="5728EE90" w14:textId="21130E47" w:rsidR="008A4BBF" w:rsidRPr="00E11521" w:rsidRDefault="009864E1" w:rsidP="000C4C8C">
            <w:pPr>
              <w:rPr>
                <w:sz w:val="24"/>
                <w:szCs w:val="24"/>
              </w:rPr>
            </w:pPr>
            <w:r>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14:paraId="5854F276" w14:textId="73177AC1" w:rsidR="008A4BBF" w:rsidRPr="00E11521" w:rsidRDefault="009864E1" w:rsidP="000C4C8C">
            <w:pPr>
              <w:rPr>
                <w:sz w:val="24"/>
                <w:szCs w:val="24"/>
              </w:rPr>
            </w:pPr>
            <w:r>
              <w:rPr>
                <w:sz w:val="24"/>
                <w:szCs w:val="24"/>
              </w:rPr>
              <w:t>17</w:t>
            </w:r>
          </w:p>
        </w:tc>
        <w:tc>
          <w:tcPr>
            <w:tcW w:w="1275" w:type="dxa"/>
            <w:tcBorders>
              <w:top w:val="single" w:sz="8" w:space="0" w:color="auto"/>
              <w:left w:val="single" w:sz="8" w:space="0" w:color="auto"/>
              <w:bottom w:val="single" w:sz="8" w:space="0" w:color="auto"/>
              <w:right w:val="single" w:sz="8" w:space="0" w:color="auto"/>
            </w:tcBorders>
          </w:tcPr>
          <w:p w14:paraId="4DE68523" w14:textId="66CD2A75" w:rsidR="008A4BBF" w:rsidRPr="00E11521" w:rsidRDefault="009864E1" w:rsidP="000C4C8C">
            <w:pPr>
              <w:rPr>
                <w:sz w:val="24"/>
                <w:szCs w:val="24"/>
              </w:rPr>
            </w:pPr>
            <w:r>
              <w:rPr>
                <w:sz w:val="24"/>
                <w:szCs w:val="24"/>
              </w:rPr>
              <w:t>5</w:t>
            </w:r>
          </w:p>
        </w:tc>
        <w:tc>
          <w:tcPr>
            <w:tcW w:w="1098" w:type="dxa"/>
            <w:tcBorders>
              <w:top w:val="single" w:sz="8" w:space="0" w:color="auto"/>
              <w:left w:val="single" w:sz="8" w:space="0" w:color="auto"/>
              <w:bottom w:val="single" w:sz="8" w:space="0" w:color="auto"/>
              <w:right w:val="single" w:sz="8" w:space="0" w:color="auto"/>
            </w:tcBorders>
          </w:tcPr>
          <w:p w14:paraId="1F8E7B9D" w14:textId="4C2F893B" w:rsidR="008A4BBF" w:rsidRPr="00E11521" w:rsidRDefault="009864E1" w:rsidP="000C4C8C">
            <w:pPr>
              <w:rPr>
                <w:sz w:val="24"/>
                <w:szCs w:val="24"/>
              </w:rPr>
            </w:pPr>
            <w:r>
              <w:rPr>
                <w:sz w:val="24"/>
                <w:szCs w:val="24"/>
              </w:rPr>
              <w:t>2</w:t>
            </w:r>
          </w:p>
        </w:tc>
      </w:tr>
      <w:tr w:rsidR="008A4BBF" w:rsidRPr="00E11521" w14:paraId="437D4C01" w14:textId="77777777"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14:paraId="17CEF305" w14:textId="77777777" w:rsidR="008A4BBF" w:rsidRPr="00E11521" w:rsidRDefault="008A4BBF" w:rsidP="000C4C8C">
            <w:pPr>
              <w:jc w:val="center"/>
              <w:rPr>
                <w:sz w:val="24"/>
                <w:szCs w:val="24"/>
              </w:rPr>
            </w:pPr>
            <w:r w:rsidRPr="00E11521">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14:paraId="794DBC3D" w14:textId="56B07573" w:rsidR="008A4BBF" w:rsidRPr="00E11521" w:rsidRDefault="009864E1" w:rsidP="000C4C8C">
            <w:pPr>
              <w:rPr>
                <w:sz w:val="24"/>
                <w:szCs w:val="24"/>
              </w:rPr>
            </w:pPr>
            <w:r>
              <w:rPr>
                <w:sz w:val="24"/>
                <w:szCs w:val="24"/>
              </w:rPr>
              <w:t>25</w:t>
            </w:r>
          </w:p>
        </w:tc>
        <w:tc>
          <w:tcPr>
            <w:tcW w:w="1562" w:type="dxa"/>
            <w:tcBorders>
              <w:top w:val="single" w:sz="8" w:space="0" w:color="auto"/>
              <w:left w:val="single" w:sz="8" w:space="0" w:color="auto"/>
              <w:bottom w:val="single" w:sz="8" w:space="0" w:color="auto"/>
              <w:right w:val="single" w:sz="8" w:space="0" w:color="auto"/>
            </w:tcBorders>
          </w:tcPr>
          <w:p w14:paraId="363B5D8E" w14:textId="4A9699FD" w:rsidR="008A4BBF" w:rsidRPr="00E11521" w:rsidRDefault="009864E1" w:rsidP="000C4C8C">
            <w:pPr>
              <w:rPr>
                <w:sz w:val="24"/>
                <w:szCs w:val="24"/>
              </w:rPr>
            </w:pPr>
            <w:r>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14:paraId="1E80F1EC" w14:textId="0E9E5741" w:rsidR="008A4BBF" w:rsidRPr="00E11521" w:rsidRDefault="009864E1" w:rsidP="000C4C8C">
            <w:pPr>
              <w:rPr>
                <w:sz w:val="24"/>
                <w:szCs w:val="24"/>
              </w:rPr>
            </w:pPr>
            <w:r>
              <w:rPr>
                <w:sz w:val="24"/>
                <w:szCs w:val="24"/>
              </w:rPr>
              <w:t>19</w:t>
            </w:r>
          </w:p>
        </w:tc>
        <w:tc>
          <w:tcPr>
            <w:tcW w:w="1275" w:type="dxa"/>
            <w:tcBorders>
              <w:top w:val="single" w:sz="8" w:space="0" w:color="auto"/>
              <w:left w:val="single" w:sz="8" w:space="0" w:color="auto"/>
              <w:bottom w:val="single" w:sz="8" w:space="0" w:color="auto"/>
              <w:right w:val="single" w:sz="8" w:space="0" w:color="auto"/>
            </w:tcBorders>
          </w:tcPr>
          <w:p w14:paraId="53CD9C56" w14:textId="6B861202" w:rsidR="008A4BBF" w:rsidRPr="00E11521" w:rsidRDefault="009864E1" w:rsidP="000C4C8C">
            <w:pPr>
              <w:rPr>
                <w:sz w:val="24"/>
                <w:szCs w:val="24"/>
              </w:rPr>
            </w:pPr>
            <w:r>
              <w:rPr>
                <w:sz w:val="24"/>
                <w:szCs w:val="24"/>
              </w:rPr>
              <w:t>2</w:t>
            </w:r>
          </w:p>
        </w:tc>
        <w:tc>
          <w:tcPr>
            <w:tcW w:w="1098" w:type="dxa"/>
            <w:tcBorders>
              <w:top w:val="single" w:sz="8" w:space="0" w:color="auto"/>
              <w:left w:val="single" w:sz="8" w:space="0" w:color="auto"/>
              <w:bottom w:val="single" w:sz="8" w:space="0" w:color="auto"/>
              <w:right w:val="single" w:sz="8" w:space="0" w:color="auto"/>
            </w:tcBorders>
          </w:tcPr>
          <w:p w14:paraId="11F37286" w14:textId="116DB5D0" w:rsidR="008A4BBF" w:rsidRPr="00E11521" w:rsidRDefault="009864E1" w:rsidP="000C4C8C">
            <w:pPr>
              <w:rPr>
                <w:sz w:val="24"/>
                <w:szCs w:val="24"/>
              </w:rPr>
            </w:pPr>
            <w:r>
              <w:rPr>
                <w:sz w:val="24"/>
                <w:szCs w:val="24"/>
              </w:rPr>
              <w:t>0</w:t>
            </w:r>
          </w:p>
        </w:tc>
      </w:tr>
      <w:tr w:rsidR="008A4BBF" w:rsidRPr="00E11521" w14:paraId="29CFAD29" w14:textId="77777777" w:rsidTr="008A4BBF">
        <w:trPr>
          <w:trHeight w:hRule="exact" w:val="562"/>
        </w:trPr>
        <w:tc>
          <w:tcPr>
            <w:tcW w:w="2222" w:type="dxa"/>
            <w:tcBorders>
              <w:top w:val="single" w:sz="8" w:space="0" w:color="auto"/>
              <w:left w:val="single" w:sz="8" w:space="0" w:color="auto"/>
              <w:bottom w:val="single" w:sz="8" w:space="0" w:color="auto"/>
              <w:right w:val="single" w:sz="8" w:space="0" w:color="auto"/>
            </w:tcBorders>
            <w:vAlign w:val="center"/>
          </w:tcPr>
          <w:p w14:paraId="38D9AD96" w14:textId="77777777" w:rsidR="008A4BBF" w:rsidRPr="00E11521" w:rsidRDefault="008A4BBF" w:rsidP="000C4C8C">
            <w:pPr>
              <w:jc w:val="center"/>
              <w:rPr>
                <w:b/>
                <w:bCs/>
                <w:sz w:val="24"/>
                <w:szCs w:val="24"/>
              </w:rPr>
            </w:pPr>
            <w:r w:rsidRPr="00E11521">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14:paraId="11E52A90" w14:textId="4C14F2B4" w:rsidR="008A4BBF" w:rsidRPr="00E11521" w:rsidRDefault="00800F9A" w:rsidP="000C4C8C">
            <w:pPr>
              <w:rPr>
                <w:b/>
                <w:bCs/>
                <w:sz w:val="24"/>
                <w:szCs w:val="24"/>
              </w:rPr>
            </w:pPr>
            <w:r>
              <w:rPr>
                <w:b/>
                <w:bCs/>
                <w:sz w:val="24"/>
                <w:szCs w:val="24"/>
              </w:rPr>
              <w:t>122</w:t>
            </w:r>
          </w:p>
        </w:tc>
        <w:tc>
          <w:tcPr>
            <w:tcW w:w="1562" w:type="dxa"/>
            <w:tcBorders>
              <w:top w:val="single" w:sz="8" w:space="0" w:color="auto"/>
              <w:left w:val="single" w:sz="8" w:space="0" w:color="auto"/>
              <w:bottom w:val="single" w:sz="8" w:space="0" w:color="auto"/>
              <w:right w:val="single" w:sz="8" w:space="0" w:color="auto"/>
            </w:tcBorders>
          </w:tcPr>
          <w:p w14:paraId="1F9E8C57" w14:textId="063E0944" w:rsidR="008A4BBF" w:rsidRPr="00E11521" w:rsidRDefault="00157851" w:rsidP="000C4C8C">
            <w:pPr>
              <w:rPr>
                <w:b/>
                <w:bCs/>
                <w:sz w:val="24"/>
                <w:szCs w:val="24"/>
              </w:rPr>
            </w:pPr>
            <w:r>
              <w:rPr>
                <w:b/>
                <w:bCs/>
                <w:sz w:val="24"/>
                <w:szCs w:val="24"/>
              </w:rPr>
              <w:t>33</w:t>
            </w:r>
          </w:p>
        </w:tc>
        <w:tc>
          <w:tcPr>
            <w:tcW w:w="1276" w:type="dxa"/>
            <w:tcBorders>
              <w:top w:val="single" w:sz="8" w:space="0" w:color="auto"/>
              <w:left w:val="single" w:sz="8" w:space="0" w:color="auto"/>
              <w:bottom w:val="single" w:sz="8" w:space="0" w:color="auto"/>
              <w:right w:val="single" w:sz="8" w:space="0" w:color="auto"/>
            </w:tcBorders>
          </w:tcPr>
          <w:p w14:paraId="207A97A9" w14:textId="14F62B48" w:rsidR="008A4BBF" w:rsidRPr="00E11521" w:rsidRDefault="00157851" w:rsidP="000C4C8C">
            <w:pPr>
              <w:rPr>
                <w:b/>
                <w:bCs/>
                <w:sz w:val="24"/>
                <w:szCs w:val="24"/>
              </w:rPr>
            </w:pPr>
            <w:r>
              <w:rPr>
                <w:b/>
                <w:bCs/>
                <w:sz w:val="24"/>
                <w:szCs w:val="24"/>
              </w:rPr>
              <w:t>79</w:t>
            </w:r>
          </w:p>
        </w:tc>
        <w:tc>
          <w:tcPr>
            <w:tcW w:w="1275" w:type="dxa"/>
            <w:tcBorders>
              <w:top w:val="single" w:sz="8" w:space="0" w:color="auto"/>
              <w:left w:val="single" w:sz="8" w:space="0" w:color="auto"/>
              <w:bottom w:val="single" w:sz="8" w:space="0" w:color="auto"/>
              <w:right w:val="single" w:sz="8" w:space="0" w:color="auto"/>
            </w:tcBorders>
          </w:tcPr>
          <w:p w14:paraId="1A18EEC3" w14:textId="42E717C3" w:rsidR="008A4BBF" w:rsidRPr="00E11521" w:rsidRDefault="00157851" w:rsidP="000C4C8C">
            <w:pPr>
              <w:rPr>
                <w:b/>
                <w:bCs/>
                <w:sz w:val="24"/>
                <w:szCs w:val="24"/>
              </w:rPr>
            </w:pPr>
            <w:r>
              <w:rPr>
                <w:b/>
                <w:bCs/>
                <w:sz w:val="24"/>
                <w:szCs w:val="24"/>
              </w:rPr>
              <w:t>8</w:t>
            </w:r>
          </w:p>
        </w:tc>
        <w:tc>
          <w:tcPr>
            <w:tcW w:w="1098" w:type="dxa"/>
            <w:tcBorders>
              <w:top w:val="single" w:sz="8" w:space="0" w:color="auto"/>
              <w:left w:val="single" w:sz="8" w:space="0" w:color="auto"/>
              <w:bottom w:val="single" w:sz="8" w:space="0" w:color="auto"/>
              <w:right w:val="single" w:sz="8" w:space="0" w:color="auto"/>
            </w:tcBorders>
          </w:tcPr>
          <w:p w14:paraId="498C6370" w14:textId="36876CEE" w:rsidR="008A4BBF" w:rsidRPr="00E11521" w:rsidRDefault="00157851" w:rsidP="000C4C8C">
            <w:pPr>
              <w:rPr>
                <w:b/>
                <w:bCs/>
                <w:sz w:val="24"/>
                <w:szCs w:val="24"/>
              </w:rPr>
            </w:pPr>
            <w:r>
              <w:rPr>
                <w:b/>
                <w:bCs/>
                <w:sz w:val="24"/>
                <w:szCs w:val="24"/>
              </w:rPr>
              <w:t>2</w:t>
            </w:r>
          </w:p>
        </w:tc>
      </w:tr>
      <w:tr w:rsidR="008A4BBF" w:rsidRPr="00E11521" w14:paraId="137C08BE" w14:textId="77777777" w:rsidTr="008A4BBF">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14:paraId="1F32BFD5" w14:textId="77777777" w:rsidR="008A4BBF" w:rsidRPr="00E11521" w:rsidRDefault="008A4BBF" w:rsidP="000C4C8C">
            <w:pPr>
              <w:jc w:val="center"/>
              <w:rPr>
                <w:b/>
                <w:bCs/>
                <w:sz w:val="24"/>
                <w:szCs w:val="24"/>
              </w:rPr>
            </w:pPr>
            <w:r w:rsidRPr="00E11521">
              <w:rPr>
                <w:b/>
                <w:bCs/>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14:paraId="78F62238" w14:textId="21F12DF9" w:rsidR="008A4BBF" w:rsidRPr="00E11521" w:rsidRDefault="00157851" w:rsidP="000C4C8C">
            <w:pPr>
              <w:rPr>
                <w:b/>
                <w:bCs/>
                <w:sz w:val="24"/>
                <w:szCs w:val="24"/>
              </w:rPr>
            </w:pPr>
            <w:r>
              <w:rPr>
                <w:b/>
                <w:bCs/>
                <w:sz w:val="24"/>
                <w:szCs w:val="24"/>
              </w:rPr>
              <w:t>278</w:t>
            </w:r>
          </w:p>
        </w:tc>
        <w:tc>
          <w:tcPr>
            <w:tcW w:w="1562" w:type="dxa"/>
            <w:tcBorders>
              <w:top w:val="single" w:sz="8" w:space="0" w:color="auto"/>
              <w:left w:val="single" w:sz="8" w:space="0" w:color="auto"/>
              <w:bottom w:val="single" w:sz="4" w:space="0" w:color="auto"/>
              <w:right w:val="single" w:sz="8" w:space="0" w:color="auto"/>
            </w:tcBorders>
          </w:tcPr>
          <w:p w14:paraId="158BC85D" w14:textId="3C7D7210" w:rsidR="008A4BBF" w:rsidRPr="00E11521" w:rsidRDefault="00157851" w:rsidP="000C4C8C">
            <w:pPr>
              <w:rPr>
                <w:b/>
                <w:bCs/>
                <w:sz w:val="24"/>
                <w:szCs w:val="24"/>
              </w:rPr>
            </w:pPr>
            <w:r>
              <w:rPr>
                <w:b/>
                <w:bCs/>
                <w:sz w:val="24"/>
                <w:szCs w:val="24"/>
              </w:rPr>
              <w:t>120</w:t>
            </w:r>
          </w:p>
        </w:tc>
        <w:tc>
          <w:tcPr>
            <w:tcW w:w="1276" w:type="dxa"/>
            <w:tcBorders>
              <w:top w:val="single" w:sz="8" w:space="0" w:color="auto"/>
              <w:left w:val="single" w:sz="8" w:space="0" w:color="auto"/>
              <w:bottom w:val="single" w:sz="4" w:space="0" w:color="auto"/>
              <w:right w:val="single" w:sz="8" w:space="0" w:color="auto"/>
            </w:tcBorders>
          </w:tcPr>
          <w:p w14:paraId="2E9261BE" w14:textId="338DAA07" w:rsidR="008A4BBF" w:rsidRPr="00E11521" w:rsidRDefault="00157851" w:rsidP="000C4C8C">
            <w:pPr>
              <w:rPr>
                <w:b/>
                <w:bCs/>
                <w:sz w:val="24"/>
                <w:szCs w:val="24"/>
              </w:rPr>
            </w:pPr>
            <w:r>
              <w:rPr>
                <w:b/>
                <w:bCs/>
                <w:sz w:val="24"/>
                <w:szCs w:val="24"/>
              </w:rPr>
              <w:t>143</w:t>
            </w:r>
          </w:p>
        </w:tc>
        <w:tc>
          <w:tcPr>
            <w:tcW w:w="1275" w:type="dxa"/>
            <w:tcBorders>
              <w:top w:val="single" w:sz="8" w:space="0" w:color="auto"/>
              <w:left w:val="single" w:sz="8" w:space="0" w:color="auto"/>
              <w:bottom w:val="single" w:sz="4" w:space="0" w:color="auto"/>
              <w:right w:val="single" w:sz="8" w:space="0" w:color="auto"/>
            </w:tcBorders>
          </w:tcPr>
          <w:p w14:paraId="40BC7437" w14:textId="5CC09CB1" w:rsidR="008A4BBF" w:rsidRPr="00E11521" w:rsidRDefault="00157851" w:rsidP="000C4C8C">
            <w:pPr>
              <w:rPr>
                <w:b/>
                <w:bCs/>
                <w:sz w:val="24"/>
                <w:szCs w:val="24"/>
              </w:rPr>
            </w:pPr>
            <w:r>
              <w:rPr>
                <w:b/>
                <w:bCs/>
                <w:sz w:val="24"/>
                <w:szCs w:val="24"/>
              </w:rPr>
              <w:t>10</w:t>
            </w:r>
          </w:p>
        </w:tc>
        <w:tc>
          <w:tcPr>
            <w:tcW w:w="1098" w:type="dxa"/>
            <w:tcBorders>
              <w:top w:val="single" w:sz="8" w:space="0" w:color="auto"/>
              <w:left w:val="single" w:sz="8" w:space="0" w:color="auto"/>
              <w:bottom w:val="single" w:sz="4" w:space="0" w:color="auto"/>
              <w:right w:val="single" w:sz="8" w:space="0" w:color="auto"/>
            </w:tcBorders>
          </w:tcPr>
          <w:p w14:paraId="18C332AE" w14:textId="64481D72" w:rsidR="008A4BBF" w:rsidRPr="00E11521" w:rsidRDefault="00157851" w:rsidP="000C4C8C">
            <w:pPr>
              <w:rPr>
                <w:b/>
                <w:bCs/>
                <w:sz w:val="24"/>
                <w:szCs w:val="24"/>
              </w:rPr>
            </w:pPr>
            <w:r>
              <w:rPr>
                <w:b/>
                <w:bCs/>
                <w:sz w:val="24"/>
                <w:szCs w:val="24"/>
              </w:rPr>
              <w:t>3</w:t>
            </w:r>
          </w:p>
        </w:tc>
      </w:tr>
    </w:tbl>
    <w:p w14:paraId="18681819" w14:textId="77777777" w:rsidR="008A4BBF" w:rsidRDefault="008A4BBF"/>
    <w:p w14:paraId="6C713DF6" w14:textId="607FB15A" w:rsidR="008A4BBF" w:rsidRPr="00E11521" w:rsidRDefault="008A4BBF" w:rsidP="00BA264A">
      <w:pPr>
        <w:pStyle w:val="Nadpis4"/>
        <w:numPr>
          <w:ilvl w:val="1"/>
          <w:numId w:val="10"/>
        </w:numPr>
        <w:spacing w:after="60"/>
        <w:rPr>
          <w:sz w:val="24"/>
          <w:szCs w:val="24"/>
        </w:rPr>
      </w:pPr>
      <w:r w:rsidRPr="00E11521">
        <w:rPr>
          <w:sz w:val="24"/>
          <w:szCs w:val="24"/>
        </w:rPr>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8A4BBF" w:rsidRPr="00E11521" w14:paraId="5537E4E7" w14:textId="77777777" w:rsidTr="000C4C8C">
        <w:tc>
          <w:tcPr>
            <w:tcW w:w="2197" w:type="dxa"/>
            <w:tcBorders>
              <w:top w:val="single" w:sz="12" w:space="0" w:color="auto"/>
              <w:left w:val="single" w:sz="12" w:space="0" w:color="auto"/>
              <w:bottom w:val="single" w:sz="12" w:space="0" w:color="auto"/>
              <w:right w:val="single" w:sz="6" w:space="0" w:color="auto"/>
            </w:tcBorders>
          </w:tcPr>
          <w:p w14:paraId="4F630020" w14:textId="77777777" w:rsidR="008A4BBF" w:rsidRPr="00E11521" w:rsidRDefault="008A4BBF" w:rsidP="000C4C8C">
            <w:pPr>
              <w:rPr>
                <w:sz w:val="24"/>
                <w:szCs w:val="24"/>
              </w:rPr>
            </w:pPr>
            <w:r w:rsidRPr="00E11521">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14:paraId="2408ABE9" w14:textId="77777777" w:rsidR="008A4BBF" w:rsidRPr="00E11521" w:rsidRDefault="008A4BBF" w:rsidP="000C4C8C">
            <w:pPr>
              <w:jc w:val="center"/>
              <w:rPr>
                <w:sz w:val="24"/>
                <w:szCs w:val="24"/>
              </w:rPr>
            </w:pPr>
            <w:r w:rsidRPr="00E11521">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14:paraId="7BB7CCC7" w14:textId="77777777" w:rsidR="008A4BBF" w:rsidRPr="00E11521" w:rsidRDefault="008A4BBF" w:rsidP="000C4C8C">
            <w:pPr>
              <w:jc w:val="center"/>
              <w:rPr>
                <w:sz w:val="24"/>
                <w:szCs w:val="24"/>
              </w:rPr>
            </w:pPr>
            <w:r w:rsidRPr="00E11521">
              <w:rPr>
                <w:sz w:val="24"/>
                <w:szCs w:val="24"/>
              </w:rPr>
              <w:t>% z počtu všech žáků školy</w:t>
            </w:r>
          </w:p>
        </w:tc>
      </w:tr>
      <w:tr w:rsidR="008A4BBF" w:rsidRPr="00E11521" w14:paraId="5E33BE5A" w14:textId="77777777" w:rsidTr="000C4C8C">
        <w:tc>
          <w:tcPr>
            <w:tcW w:w="2197" w:type="dxa"/>
            <w:tcBorders>
              <w:top w:val="single" w:sz="12" w:space="0" w:color="auto"/>
              <w:left w:val="single" w:sz="8" w:space="0" w:color="auto"/>
              <w:bottom w:val="single" w:sz="8" w:space="0" w:color="auto"/>
              <w:right w:val="single" w:sz="8" w:space="0" w:color="auto"/>
            </w:tcBorders>
          </w:tcPr>
          <w:p w14:paraId="5C556070" w14:textId="77777777" w:rsidR="008A4BBF" w:rsidRPr="00E11521" w:rsidRDefault="008A4BBF" w:rsidP="000C4C8C">
            <w:pPr>
              <w:jc w:val="center"/>
              <w:rPr>
                <w:sz w:val="24"/>
                <w:szCs w:val="24"/>
              </w:rPr>
            </w:pPr>
            <w:r w:rsidRPr="00E11521">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14:paraId="52617F74" w14:textId="38C20FF0" w:rsidR="008A4BBF" w:rsidRPr="00E11521" w:rsidRDefault="009864E1" w:rsidP="000C4C8C">
            <w:pPr>
              <w:rPr>
                <w:sz w:val="24"/>
                <w:szCs w:val="24"/>
              </w:rPr>
            </w:pPr>
            <w:r>
              <w:rPr>
                <w:sz w:val="24"/>
                <w:szCs w:val="24"/>
              </w:rPr>
              <w:t>3</w:t>
            </w:r>
          </w:p>
        </w:tc>
        <w:tc>
          <w:tcPr>
            <w:tcW w:w="2977" w:type="dxa"/>
            <w:tcBorders>
              <w:top w:val="single" w:sz="12" w:space="0" w:color="auto"/>
              <w:left w:val="single" w:sz="8" w:space="0" w:color="auto"/>
              <w:bottom w:val="single" w:sz="8" w:space="0" w:color="auto"/>
              <w:right w:val="single" w:sz="8" w:space="0" w:color="auto"/>
            </w:tcBorders>
          </w:tcPr>
          <w:p w14:paraId="01636C05" w14:textId="77777777" w:rsidR="008A4BBF" w:rsidRPr="00E11521" w:rsidRDefault="008A4BBF" w:rsidP="000C4C8C">
            <w:pPr>
              <w:rPr>
                <w:sz w:val="24"/>
                <w:szCs w:val="24"/>
              </w:rPr>
            </w:pPr>
          </w:p>
        </w:tc>
      </w:tr>
      <w:tr w:rsidR="008A4BBF" w:rsidRPr="00E11521" w14:paraId="074C1160" w14:textId="77777777" w:rsidTr="000C4C8C">
        <w:tc>
          <w:tcPr>
            <w:tcW w:w="2197" w:type="dxa"/>
            <w:tcBorders>
              <w:top w:val="single" w:sz="8" w:space="0" w:color="auto"/>
              <w:left w:val="single" w:sz="8" w:space="0" w:color="auto"/>
              <w:bottom w:val="single" w:sz="8" w:space="0" w:color="auto"/>
              <w:right w:val="single" w:sz="8" w:space="0" w:color="auto"/>
            </w:tcBorders>
          </w:tcPr>
          <w:p w14:paraId="021A67EE" w14:textId="77777777" w:rsidR="008A4BBF" w:rsidRPr="00E11521" w:rsidRDefault="008A4BBF" w:rsidP="000C4C8C">
            <w:pPr>
              <w:jc w:val="center"/>
              <w:rPr>
                <w:sz w:val="24"/>
                <w:szCs w:val="24"/>
              </w:rPr>
            </w:pPr>
            <w:r w:rsidRPr="00E11521">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14:paraId="4A11BD3F" w14:textId="57C3514B" w:rsidR="008A4BBF" w:rsidRPr="00E11521" w:rsidRDefault="00FB5811" w:rsidP="000C4C8C">
            <w:pPr>
              <w:rPr>
                <w:sz w:val="24"/>
                <w:szCs w:val="24"/>
              </w:rPr>
            </w:pPr>
            <w:r>
              <w:rPr>
                <w:sz w:val="24"/>
                <w:szCs w:val="24"/>
              </w:rPr>
              <w:t>1</w:t>
            </w:r>
          </w:p>
        </w:tc>
        <w:tc>
          <w:tcPr>
            <w:tcW w:w="2977" w:type="dxa"/>
            <w:tcBorders>
              <w:top w:val="single" w:sz="8" w:space="0" w:color="auto"/>
              <w:left w:val="single" w:sz="8" w:space="0" w:color="auto"/>
              <w:bottom w:val="single" w:sz="8" w:space="0" w:color="auto"/>
              <w:right w:val="single" w:sz="8" w:space="0" w:color="auto"/>
            </w:tcBorders>
          </w:tcPr>
          <w:p w14:paraId="2596050A" w14:textId="77777777" w:rsidR="008A4BBF" w:rsidRPr="00E11521" w:rsidRDefault="008A4BBF" w:rsidP="000C4C8C">
            <w:pPr>
              <w:rPr>
                <w:sz w:val="24"/>
                <w:szCs w:val="24"/>
              </w:rPr>
            </w:pPr>
          </w:p>
        </w:tc>
      </w:tr>
    </w:tbl>
    <w:p w14:paraId="0B1FA982" w14:textId="3D9E94E0" w:rsidR="008A4BBF" w:rsidRPr="00F33766" w:rsidRDefault="00BA264A" w:rsidP="00F33766">
      <w:pPr>
        <w:spacing w:before="20" w:after="20"/>
        <w:rPr>
          <w:sz w:val="24"/>
          <w:szCs w:val="24"/>
        </w:rPr>
      </w:pPr>
      <w:r>
        <w:rPr>
          <w:b/>
          <w:bCs/>
          <w:sz w:val="24"/>
          <w:szCs w:val="24"/>
        </w:rPr>
        <w:t>4</w:t>
      </w:r>
      <w:r w:rsidR="00F33766" w:rsidRPr="00F33766">
        <w:rPr>
          <w:b/>
          <w:bCs/>
          <w:sz w:val="24"/>
          <w:szCs w:val="24"/>
        </w:rPr>
        <w:t xml:space="preserve">.3 </w:t>
      </w:r>
      <w:r w:rsidR="008A4BBF" w:rsidRPr="00F33766">
        <w:rPr>
          <w:b/>
          <w:bCs/>
          <w:sz w:val="24"/>
          <w:szCs w:val="24"/>
        </w:rPr>
        <w:t xml:space="preserve">Celkový počet neomluvených hodin za celý školní rok:  </w:t>
      </w:r>
      <w:r w:rsidR="00157851">
        <w:rPr>
          <w:b/>
          <w:bCs/>
          <w:sz w:val="24"/>
          <w:szCs w:val="24"/>
        </w:rPr>
        <w:t>166</w:t>
      </w:r>
    </w:p>
    <w:p w14:paraId="58B6A409" w14:textId="07C235E3" w:rsidR="008A4BBF" w:rsidRPr="00E11521" w:rsidRDefault="008A4BBF" w:rsidP="008A4BBF">
      <w:pPr>
        <w:spacing w:before="20" w:after="20"/>
        <w:rPr>
          <w:sz w:val="24"/>
          <w:szCs w:val="24"/>
        </w:rPr>
      </w:pPr>
      <w:r w:rsidRPr="00E11521">
        <w:rPr>
          <w:b/>
          <w:bCs/>
          <w:sz w:val="24"/>
          <w:szCs w:val="24"/>
        </w:rPr>
        <w:t>průměr na jednoho žáka:</w:t>
      </w:r>
      <w:r w:rsidRPr="00E11521">
        <w:rPr>
          <w:sz w:val="24"/>
          <w:szCs w:val="24"/>
        </w:rPr>
        <w:t xml:space="preserve"> </w:t>
      </w:r>
      <w:r w:rsidR="00157851">
        <w:rPr>
          <w:sz w:val="24"/>
          <w:szCs w:val="24"/>
        </w:rPr>
        <w:t>0,6</w:t>
      </w:r>
    </w:p>
    <w:p w14:paraId="317B0A65" w14:textId="0EB0A895" w:rsidR="008A4BBF" w:rsidRDefault="008A4BBF" w:rsidP="008A4BBF">
      <w:pPr>
        <w:pStyle w:val="Zpat"/>
        <w:tabs>
          <w:tab w:val="clear" w:pos="4536"/>
          <w:tab w:val="clear" w:pos="9072"/>
        </w:tabs>
        <w:spacing w:before="20" w:after="20"/>
        <w:rPr>
          <w:b/>
          <w:bCs/>
          <w:sz w:val="24"/>
          <w:szCs w:val="24"/>
        </w:rPr>
      </w:pPr>
    </w:p>
    <w:p w14:paraId="34A91F85" w14:textId="77777777" w:rsidR="00D87CF4" w:rsidRPr="00E11521" w:rsidRDefault="00D87CF4" w:rsidP="008A4BBF">
      <w:pPr>
        <w:pStyle w:val="Zpat"/>
        <w:tabs>
          <w:tab w:val="clear" w:pos="4536"/>
          <w:tab w:val="clear" w:pos="9072"/>
        </w:tabs>
        <w:spacing w:before="20" w:after="20"/>
        <w:rPr>
          <w:b/>
          <w:bCs/>
          <w:sz w:val="24"/>
          <w:szCs w:val="24"/>
        </w:rPr>
      </w:pPr>
    </w:p>
    <w:p w14:paraId="584A96F6" w14:textId="7F5429E8" w:rsidR="008A4BBF" w:rsidRPr="00BA264A" w:rsidRDefault="00BA264A" w:rsidP="00BA264A">
      <w:pPr>
        <w:keepNext/>
        <w:spacing w:before="20" w:after="60"/>
        <w:outlineLvl w:val="3"/>
        <w:rPr>
          <w:sz w:val="24"/>
          <w:szCs w:val="24"/>
        </w:rPr>
      </w:pPr>
      <w:r>
        <w:rPr>
          <w:b/>
          <w:bCs/>
          <w:sz w:val="24"/>
          <w:szCs w:val="24"/>
        </w:rPr>
        <w:t xml:space="preserve">4.4 </w:t>
      </w:r>
      <w:r w:rsidR="008A4BBF" w:rsidRPr="00BA264A">
        <w:rPr>
          <w:b/>
          <w:bCs/>
          <w:sz w:val="24"/>
          <w:szCs w:val="24"/>
        </w:rPr>
        <w:t>Údaje o přijímacím řízení na střední školu</w:t>
      </w:r>
    </w:p>
    <w:tbl>
      <w:tblPr>
        <w:tblW w:w="90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1418"/>
        <w:gridCol w:w="1276"/>
      </w:tblGrid>
      <w:tr w:rsidR="008A4BBF" w:rsidRPr="00E11521" w14:paraId="1EF4335D" w14:textId="77777777" w:rsidTr="00F33766">
        <w:trPr>
          <w:cantSplit/>
        </w:trPr>
        <w:tc>
          <w:tcPr>
            <w:tcW w:w="2480" w:type="dxa"/>
            <w:vMerge w:val="restart"/>
            <w:tcBorders>
              <w:top w:val="single" w:sz="4" w:space="0" w:color="auto"/>
              <w:left w:val="single" w:sz="4" w:space="0" w:color="auto"/>
              <w:bottom w:val="single" w:sz="4" w:space="0" w:color="auto"/>
              <w:right w:val="single" w:sz="4" w:space="0" w:color="auto"/>
            </w:tcBorders>
          </w:tcPr>
          <w:p w14:paraId="408E4624" w14:textId="77777777" w:rsidR="008A4BBF" w:rsidRPr="00E11521" w:rsidRDefault="008A4BBF" w:rsidP="000C4C8C">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14:paraId="2D25A6B3" w14:textId="77777777" w:rsidR="008A4BBF" w:rsidRPr="00E11521" w:rsidRDefault="008A4BBF" w:rsidP="000C4C8C">
            <w:pPr>
              <w:jc w:val="center"/>
              <w:rPr>
                <w:b/>
                <w:sz w:val="24"/>
                <w:szCs w:val="24"/>
              </w:rPr>
            </w:pPr>
            <w:r w:rsidRPr="00E11521">
              <w:rPr>
                <w:b/>
                <w:sz w:val="24"/>
                <w:szCs w:val="24"/>
              </w:rPr>
              <w:t>Gymnázium</w:t>
            </w:r>
          </w:p>
        </w:tc>
        <w:tc>
          <w:tcPr>
            <w:tcW w:w="1418" w:type="dxa"/>
            <w:tcBorders>
              <w:top w:val="single" w:sz="4" w:space="0" w:color="auto"/>
              <w:left w:val="single" w:sz="4" w:space="0" w:color="auto"/>
              <w:bottom w:val="single" w:sz="4" w:space="0" w:color="auto"/>
              <w:right w:val="single" w:sz="4" w:space="0" w:color="auto"/>
            </w:tcBorders>
          </w:tcPr>
          <w:p w14:paraId="1878EFC8" w14:textId="77777777" w:rsidR="008A4BBF" w:rsidRPr="00E11521" w:rsidRDefault="008A4BBF" w:rsidP="000C4C8C">
            <w:pPr>
              <w:jc w:val="center"/>
              <w:rPr>
                <w:b/>
                <w:sz w:val="24"/>
                <w:szCs w:val="24"/>
              </w:rPr>
            </w:pPr>
            <w:r w:rsidRPr="00E11521">
              <w:rPr>
                <w:b/>
                <w:sz w:val="24"/>
                <w:szCs w:val="24"/>
              </w:rPr>
              <w:t>SOŠ</w:t>
            </w:r>
          </w:p>
        </w:tc>
        <w:tc>
          <w:tcPr>
            <w:tcW w:w="1276" w:type="dxa"/>
            <w:tcBorders>
              <w:top w:val="single" w:sz="4" w:space="0" w:color="auto"/>
              <w:left w:val="single" w:sz="4" w:space="0" w:color="auto"/>
              <w:bottom w:val="single" w:sz="4" w:space="0" w:color="auto"/>
              <w:right w:val="single" w:sz="4" w:space="0" w:color="auto"/>
            </w:tcBorders>
          </w:tcPr>
          <w:p w14:paraId="72937B75" w14:textId="77777777" w:rsidR="008A4BBF" w:rsidRPr="00E11521" w:rsidRDefault="008A4BBF" w:rsidP="000C4C8C">
            <w:pPr>
              <w:jc w:val="center"/>
              <w:rPr>
                <w:b/>
                <w:sz w:val="24"/>
                <w:szCs w:val="24"/>
              </w:rPr>
            </w:pPr>
            <w:r w:rsidRPr="00E11521">
              <w:rPr>
                <w:b/>
                <w:sz w:val="24"/>
                <w:szCs w:val="24"/>
              </w:rPr>
              <w:t>SOU</w:t>
            </w:r>
          </w:p>
        </w:tc>
      </w:tr>
      <w:tr w:rsidR="008A4BBF" w:rsidRPr="00E11521" w14:paraId="12340CBE" w14:textId="77777777" w:rsidTr="00F33766">
        <w:trPr>
          <w:cantSplit/>
        </w:trPr>
        <w:tc>
          <w:tcPr>
            <w:tcW w:w="2480" w:type="dxa"/>
            <w:vMerge/>
            <w:tcBorders>
              <w:top w:val="single" w:sz="4" w:space="0" w:color="auto"/>
              <w:left w:val="single" w:sz="4" w:space="0" w:color="auto"/>
              <w:bottom w:val="single" w:sz="4" w:space="0" w:color="auto"/>
              <w:right w:val="single" w:sz="4" w:space="0" w:color="auto"/>
            </w:tcBorders>
          </w:tcPr>
          <w:p w14:paraId="19633401" w14:textId="77777777" w:rsidR="008A4BBF" w:rsidRPr="00E11521" w:rsidRDefault="008A4BBF" w:rsidP="000C4C8C">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CECD34" w14:textId="77777777" w:rsidR="008A4BBF" w:rsidRPr="00E11521" w:rsidRDefault="008A4BBF" w:rsidP="000C4C8C">
            <w:pPr>
              <w:rPr>
                <w:b/>
                <w:sz w:val="24"/>
                <w:szCs w:val="24"/>
              </w:rPr>
            </w:pPr>
            <w:r w:rsidRPr="00E11521">
              <w:rPr>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14:paraId="51A2F844" w14:textId="77777777" w:rsidR="008A4BBF" w:rsidRPr="00E11521" w:rsidRDefault="008A4BBF" w:rsidP="000C4C8C">
            <w:pPr>
              <w:rPr>
                <w:b/>
                <w:sz w:val="24"/>
                <w:szCs w:val="24"/>
              </w:rPr>
            </w:pPr>
            <w:r w:rsidRPr="00E11521">
              <w:rPr>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14:paraId="741B2144" w14:textId="77777777" w:rsidR="008A4BBF" w:rsidRPr="00E11521" w:rsidRDefault="008A4BBF" w:rsidP="000C4C8C">
            <w:pPr>
              <w:rPr>
                <w:b/>
                <w:sz w:val="24"/>
                <w:szCs w:val="24"/>
              </w:rPr>
            </w:pPr>
            <w:r w:rsidRPr="00E11521">
              <w:rPr>
                <w:b/>
                <w:sz w:val="24"/>
                <w:szCs w:val="24"/>
              </w:rPr>
              <w:t>8 leté studium</w:t>
            </w:r>
          </w:p>
        </w:tc>
        <w:tc>
          <w:tcPr>
            <w:tcW w:w="1418" w:type="dxa"/>
            <w:tcBorders>
              <w:top w:val="single" w:sz="4" w:space="0" w:color="auto"/>
              <w:left w:val="single" w:sz="4" w:space="0" w:color="auto"/>
              <w:bottom w:val="single" w:sz="4" w:space="0" w:color="auto"/>
              <w:right w:val="single" w:sz="4" w:space="0" w:color="auto"/>
            </w:tcBorders>
          </w:tcPr>
          <w:p w14:paraId="4FD8225E" w14:textId="77777777" w:rsidR="008A4BBF" w:rsidRPr="00E11521" w:rsidRDefault="008A4BBF" w:rsidP="000C4C8C">
            <w:pP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1AB42F2" w14:textId="77777777" w:rsidR="008A4BBF" w:rsidRPr="00E11521" w:rsidRDefault="008A4BBF" w:rsidP="000C4C8C">
            <w:pPr>
              <w:rPr>
                <w:b/>
                <w:sz w:val="24"/>
                <w:szCs w:val="24"/>
              </w:rPr>
            </w:pPr>
          </w:p>
        </w:tc>
      </w:tr>
      <w:tr w:rsidR="008A4BBF" w:rsidRPr="00E11521" w14:paraId="09661E57" w14:textId="77777777" w:rsidTr="00F33766">
        <w:trPr>
          <w:cantSplit/>
          <w:trHeight w:val="480"/>
        </w:trPr>
        <w:tc>
          <w:tcPr>
            <w:tcW w:w="2480" w:type="dxa"/>
            <w:tcBorders>
              <w:top w:val="single" w:sz="4" w:space="0" w:color="auto"/>
              <w:left w:val="single" w:sz="8" w:space="0" w:color="auto"/>
              <w:bottom w:val="single" w:sz="8" w:space="0" w:color="auto"/>
              <w:right w:val="single" w:sz="8" w:space="0" w:color="auto"/>
            </w:tcBorders>
          </w:tcPr>
          <w:p w14:paraId="71D98BCB" w14:textId="77777777" w:rsidR="008A4BBF" w:rsidRPr="00E11521" w:rsidRDefault="008A4BBF" w:rsidP="000C4C8C">
            <w:pPr>
              <w:rPr>
                <w:sz w:val="24"/>
                <w:szCs w:val="24"/>
              </w:rPr>
            </w:pPr>
            <w:r w:rsidRPr="00E11521">
              <w:rPr>
                <w:sz w:val="24"/>
                <w:szCs w:val="24"/>
              </w:rPr>
              <w:t>Počty přijatých žáků</w:t>
            </w:r>
          </w:p>
          <w:p w14:paraId="41D4E27B" w14:textId="77777777" w:rsidR="008A4BBF" w:rsidRPr="00E11521" w:rsidRDefault="008A4BBF" w:rsidP="000C4C8C">
            <w:pPr>
              <w:rPr>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14:paraId="1F016CB7" w14:textId="5C1A0ECC" w:rsidR="008A4BBF" w:rsidRPr="00E11521" w:rsidRDefault="00FB5811" w:rsidP="000C4C8C">
            <w:pPr>
              <w:jc w:val="center"/>
              <w:rPr>
                <w:sz w:val="24"/>
                <w:szCs w:val="24"/>
              </w:rPr>
            </w:pPr>
            <w:r>
              <w:rPr>
                <w:sz w:val="24"/>
                <w:szCs w:val="24"/>
              </w:rPr>
              <w:t>0</w:t>
            </w:r>
          </w:p>
        </w:tc>
        <w:tc>
          <w:tcPr>
            <w:tcW w:w="1276" w:type="dxa"/>
            <w:tcBorders>
              <w:top w:val="single" w:sz="4" w:space="0" w:color="auto"/>
              <w:left w:val="single" w:sz="8" w:space="0" w:color="auto"/>
              <w:bottom w:val="single" w:sz="8" w:space="0" w:color="auto"/>
              <w:right w:val="single" w:sz="8" w:space="0" w:color="auto"/>
            </w:tcBorders>
            <w:vAlign w:val="center"/>
          </w:tcPr>
          <w:p w14:paraId="14B46EC4" w14:textId="119A00B6" w:rsidR="008A4BBF" w:rsidRPr="00E11521" w:rsidRDefault="00FB5811" w:rsidP="000C4C8C">
            <w:pPr>
              <w:jc w:val="center"/>
              <w:rPr>
                <w:sz w:val="24"/>
                <w:szCs w:val="24"/>
              </w:rPr>
            </w:pPr>
            <w:r>
              <w:rPr>
                <w:sz w:val="24"/>
                <w:szCs w:val="24"/>
              </w:rPr>
              <w:t>0</w:t>
            </w:r>
          </w:p>
        </w:tc>
        <w:tc>
          <w:tcPr>
            <w:tcW w:w="1275" w:type="dxa"/>
            <w:tcBorders>
              <w:top w:val="single" w:sz="4" w:space="0" w:color="auto"/>
              <w:left w:val="single" w:sz="8" w:space="0" w:color="auto"/>
              <w:bottom w:val="single" w:sz="8" w:space="0" w:color="auto"/>
              <w:right w:val="single" w:sz="8" w:space="0" w:color="auto"/>
            </w:tcBorders>
            <w:vAlign w:val="center"/>
          </w:tcPr>
          <w:p w14:paraId="690A1736" w14:textId="4AFAC665" w:rsidR="008A4BBF" w:rsidRPr="00E11521" w:rsidRDefault="00FB5811" w:rsidP="000C4C8C">
            <w:pPr>
              <w:jc w:val="center"/>
              <w:rPr>
                <w:sz w:val="24"/>
                <w:szCs w:val="24"/>
              </w:rPr>
            </w:pPr>
            <w:r>
              <w:rPr>
                <w:sz w:val="24"/>
                <w:szCs w:val="24"/>
              </w:rPr>
              <w:t>1</w:t>
            </w:r>
          </w:p>
        </w:tc>
        <w:tc>
          <w:tcPr>
            <w:tcW w:w="1418" w:type="dxa"/>
            <w:tcBorders>
              <w:top w:val="single" w:sz="4" w:space="0" w:color="auto"/>
              <w:left w:val="single" w:sz="8" w:space="0" w:color="auto"/>
              <w:bottom w:val="single" w:sz="8" w:space="0" w:color="auto"/>
              <w:right w:val="single" w:sz="8" w:space="0" w:color="auto"/>
            </w:tcBorders>
            <w:vAlign w:val="center"/>
          </w:tcPr>
          <w:p w14:paraId="432973CB" w14:textId="6EB6894A" w:rsidR="008A4BBF" w:rsidRPr="00E11521" w:rsidRDefault="00FB5811" w:rsidP="000C4C8C">
            <w:pPr>
              <w:jc w:val="center"/>
              <w:rPr>
                <w:sz w:val="24"/>
                <w:szCs w:val="24"/>
              </w:rPr>
            </w:pPr>
            <w:r>
              <w:rPr>
                <w:sz w:val="24"/>
                <w:szCs w:val="24"/>
              </w:rPr>
              <w:t>9</w:t>
            </w:r>
          </w:p>
        </w:tc>
        <w:tc>
          <w:tcPr>
            <w:tcW w:w="1276" w:type="dxa"/>
            <w:tcBorders>
              <w:top w:val="single" w:sz="4" w:space="0" w:color="auto"/>
              <w:left w:val="single" w:sz="8" w:space="0" w:color="auto"/>
              <w:bottom w:val="single" w:sz="8" w:space="0" w:color="auto"/>
              <w:right w:val="single" w:sz="8" w:space="0" w:color="auto"/>
            </w:tcBorders>
            <w:vAlign w:val="center"/>
          </w:tcPr>
          <w:p w14:paraId="284C1248" w14:textId="6BBDCC46" w:rsidR="008A4BBF" w:rsidRPr="00E11521" w:rsidRDefault="00FB5811" w:rsidP="000C4C8C">
            <w:pPr>
              <w:jc w:val="center"/>
              <w:rPr>
                <w:sz w:val="24"/>
                <w:szCs w:val="24"/>
              </w:rPr>
            </w:pPr>
            <w:r>
              <w:rPr>
                <w:sz w:val="24"/>
                <w:szCs w:val="24"/>
              </w:rPr>
              <w:t>15</w:t>
            </w:r>
          </w:p>
        </w:tc>
      </w:tr>
    </w:tbl>
    <w:p w14:paraId="2DA69C57" w14:textId="77777777" w:rsidR="008A4BBF" w:rsidRPr="00E11521" w:rsidRDefault="008A4BBF" w:rsidP="008A4BBF">
      <w:pPr>
        <w:rPr>
          <w:b/>
          <w:bCs/>
          <w:sz w:val="24"/>
          <w:szCs w:val="24"/>
        </w:rPr>
      </w:pPr>
    </w:p>
    <w:p w14:paraId="6BC879F0" w14:textId="77777777" w:rsidR="008A4BBF" w:rsidRPr="00E11521" w:rsidRDefault="008A4BBF" w:rsidP="008A4BBF">
      <w:pPr>
        <w:rPr>
          <w:b/>
          <w:bCs/>
          <w:sz w:val="24"/>
          <w:szCs w:val="24"/>
        </w:rPr>
      </w:pPr>
    </w:p>
    <w:p w14:paraId="04FADF35" w14:textId="44FBFC03" w:rsidR="008A4BBF" w:rsidRPr="00E11521" w:rsidRDefault="00BA264A" w:rsidP="00BA264A">
      <w:pPr>
        <w:keepNext/>
        <w:spacing w:before="20" w:after="60"/>
        <w:outlineLvl w:val="3"/>
        <w:rPr>
          <w:b/>
          <w:bCs/>
          <w:sz w:val="24"/>
          <w:szCs w:val="24"/>
        </w:rPr>
      </w:pPr>
      <w:r>
        <w:rPr>
          <w:b/>
          <w:bCs/>
          <w:sz w:val="24"/>
          <w:szCs w:val="24"/>
        </w:rPr>
        <w:t xml:space="preserve">4.5 </w:t>
      </w:r>
      <w:r w:rsidR="008A4BBF" w:rsidRPr="00E11521">
        <w:rPr>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8A4BBF" w:rsidRPr="00E11521" w14:paraId="3983C79A" w14:textId="77777777" w:rsidTr="000C4C8C">
        <w:trPr>
          <w:trHeight w:val="317"/>
        </w:trPr>
        <w:tc>
          <w:tcPr>
            <w:tcW w:w="3070" w:type="dxa"/>
            <w:tcBorders>
              <w:top w:val="single" w:sz="12" w:space="0" w:color="auto"/>
              <w:left w:val="single" w:sz="12" w:space="0" w:color="auto"/>
              <w:bottom w:val="single" w:sz="12" w:space="0" w:color="auto"/>
              <w:right w:val="single" w:sz="6" w:space="0" w:color="auto"/>
            </w:tcBorders>
          </w:tcPr>
          <w:p w14:paraId="2751A0D7" w14:textId="77777777" w:rsidR="008A4BBF" w:rsidRPr="00E11521" w:rsidRDefault="008A4BBF" w:rsidP="000C4C8C">
            <w:pPr>
              <w:rPr>
                <w:b/>
                <w:sz w:val="24"/>
                <w:szCs w:val="24"/>
              </w:rPr>
            </w:pPr>
            <w:r w:rsidRPr="00E11521">
              <w:rPr>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14:paraId="01940E82" w14:textId="77777777" w:rsidR="008A4BBF" w:rsidRPr="00E11521" w:rsidRDefault="008A4BBF" w:rsidP="000C4C8C">
            <w:pPr>
              <w:ind w:left="340" w:hanging="340"/>
              <w:rPr>
                <w:b/>
                <w:sz w:val="24"/>
                <w:szCs w:val="24"/>
              </w:rPr>
            </w:pPr>
            <w:r w:rsidRPr="00E11521">
              <w:rPr>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14:paraId="27FD3FC2" w14:textId="77777777" w:rsidR="008A4BBF" w:rsidRPr="00E11521" w:rsidRDefault="008A4BBF" w:rsidP="000C4C8C">
            <w:pPr>
              <w:ind w:left="340" w:hanging="340"/>
              <w:jc w:val="center"/>
              <w:rPr>
                <w:b/>
                <w:sz w:val="24"/>
                <w:szCs w:val="24"/>
              </w:rPr>
            </w:pPr>
            <w:r w:rsidRPr="00E11521">
              <w:rPr>
                <w:b/>
                <w:sz w:val="24"/>
                <w:szCs w:val="24"/>
              </w:rPr>
              <w:t>%</w:t>
            </w:r>
          </w:p>
        </w:tc>
      </w:tr>
      <w:tr w:rsidR="008A4BBF" w:rsidRPr="00E11521" w14:paraId="0EA8CBE5" w14:textId="77777777" w:rsidTr="000C4C8C">
        <w:tc>
          <w:tcPr>
            <w:tcW w:w="3070" w:type="dxa"/>
            <w:tcBorders>
              <w:top w:val="single" w:sz="12" w:space="0" w:color="auto"/>
              <w:left w:val="single" w:sz="8" w:space="0" w:color="auto"/>
              <w:bottom w:val="single" w:sz="8" w:space="0" w:color="auto"/>
              <w:right w:val="single" w:sz="8" w:space="0" w:color="auto"/>
            </w:tcBorders>
          </w:tcPr>
          <w:p w14:paraId="0F8D20EC" w14:textId="77777777" w:rsidR="008A4BBF" w:rsidRPr="00E11521" w:rsidRDefault="008A4BBF" w:rsidP="000C4C8C">
            <w:pPr>
              <w:rPr>
                <w:b/>
                <w:sz w:val="24"/>
                <w:szCs w:val="24"/>
              </w:rPr>
            </w:pPr>
            <w:r w:rsidRPr="00E11521">
              <w:rPr>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14:paraId="3434C1EC" w14:textId="464499F3" w:rsidR="008A4BBF" w:rsidRPr="00E11521" w:rsidRDefault="005A5726" w:rsidP="000C4C8C">
            <w:pPr>
              <w:jc w:val="center"/>
              <w:rPr>
                <w:sz w:val="24"/>
                <w:szCs w:val="24"/>
              </w:rPr>
            </w:pPr>
            <w:r>
              <w:rPr>
                <w:sz w:val="24"/>
                <w:szCs w:val="24"/>
              </w:rPr>
              <w:t>25</w:t>
            </w:r>
          </w:p>
        </w:tc>
        <w:tc>
          <w:tcPr>
            <w:tcW w:w="1843" w:type="dxa"/>
            <w:tcBorders>
              <w:top w:val="single" w:sz="12" w:space="0" w:color="auto"/>
              <w:left w:val="single" w:sz="8" w:space="0" w:color="auto"/>
              <w:bottom w:val="single" w:sz="8" w:space="0" w:color="auto"/>
              <w:right w:val="single" w:sz="8" w:space="0" w:color="auto"/>
            </w:tcBorders>
            <w:vAlign w:val="center"/>
          </w:tcPr>
          <w:p w14:paraId="67003973" w14:textId="77777777" w:rsidR="008A4BBF" w:rsidRPr="00E11521" w:rsidRDefault="008A4BBF" w:rsidP="000C4C8C">
            <w:pPr>
              <w:jc w:val="center"/>
              <w:rPr>
                <w:sz w:val="24"/>
                <w:szCs w:val="24"/>
              </w:rPr>
            </w:pPr>
          </w:p>
        </w:tc>
      </w:tr>
      <w:tr w:rsidR="008A4BBF" w:rsidRPr="00E11521" w14:paraId="651B58B4" w14:textId="77777777" w:rsidTr="000C4C8C">
        <w:tc>
          <w:tcPr>
            <w:tcW w:w="3070" w:type="dxa"/>
            <w:tcBorders>
              <w:top w:val="single" w:sz="8" w:space="0" w:color="auto"/>
              <w:left w:val="single" w:sz="8" w:space="0" w:color="auto"/>
              <w:bottom w:val="single" w:sz="8" w:space="0" w:color="auto"/>
              <w:right w:val="single" w:sz="8" w:space="0" w:color="auto"/>
            </w:tcBorders>
          </w:tcPr>
          <w:p w14:paraId="7CA2BEDE" w14:textId="6EC0F42D" w:rsidR="008A4BBF" w:rsidRPr="00E11521" w:rsidRDefault="008A4BBF" w:rsidP="000C4C8C">
            <w:pPr>
              <w:rPr>
                <w:b/>
                <w:sz w:val="24"/>
                <w:szCs w:val="24"/>
              </w:rPr>
            </w:pPr>
            <w:r w:rsidRPr="00E11521">
              <w:rPr>
                <w:b/>
                <w:sz w:val="24"/>
                <w:szCs w:val="24"/>
              </w:rPr>
              <w:t>nižší ročník</w:t>
            </w:r>
          </w:p>
        </w:tc>
        <w:tc>
          <w:tcPr>
            <w:tcW w:w="1858" w:type="dxa"/>
            <w:tcBorders>
              <w:top w:val="single" w:sz="8" w:space="0" w:color="auto"/>
              <w:left w:val="single" w:sz="8" w:space="0" w:color="auto"/>
              <w:bottom w:val="single" w:sz="8" w:space="0" w:color="auto"/>
              <w:right w:val="single" w:sz="8" w:space="0" w:color="auto"/>
            </w:tcBorders>
            <w:vAlign w:val="center"/>
          </w:tcPr>
          <w:p w14:paraId="0A815113" w14:textId="50D2CE8D" w:rsidR="008A4BBF" w:rsidRPr="00E11521" w:rsidRDefault="005A5726" w:rsidP="000C4C8C">
            <w:pPr>
              <w:jc w:val="center"/>
              <w:rPr>
                <w:sz w:val="24"/>
                <w:szCs w:val="24"/>
              </w:rPr>
            </w:pPr>
            <w:r>
              <w:rPr>
                <w:sz w:val="24"/>
                <w:szCs w:val="24"/>
              </w:rPr>
              <w:t>2</w:t>
            </w:r>
          </w:p>
        </w:tc>
        <w:tc>
          <w:tcPr>
            <w:tcW w:w="1843" w:type="dxa"/>
            <w:tcBorders>
              <w:top w:val="single" w:sz="8" w:space="0" w:color="auto"/>
              <w:left w:val="single" w:sz="8" w:space="0" w:color="auto"/>
              <w:bottom w:val="single" w:sz="8" w:space="0" w:color="auto"/>
              <w:right w:val="single" w:sz="8" w:space="0" w:color="auto"/>
            </w:tcBorders>
            <w:vAlign w:val="center"/>
          </w:tcPr>
          <w:p w14:paraId="1E0FF449" w14:textId="77777777" w:rsidR="008A4BBF" w:rsidRPr="00E11521" w:rsidRDefault="008A4BBF" w:rsidP="000C4C8C">
            <w:pPr>
              <w:jc w:val="center"/>
              <w:rPr>
                <w:sz w:val="24"/>
                <w:szCs w:val="24"/>
              </w:rPr>
            </w:pPr>
          </w:p>
        </w:tc>
      </w:tr>
      <w:tr w:rsidR="008A4BBF" w:rsidRPr="00E11521" w14:paraId="530D4A2B" w14:textId="77777777" w:rsidTr="000C4C8C">
        <w:tc>
          <w:tcPr>
            <w:tcW w:w="3070" w:type="dxa"/>
            <w:tcBorders>
              <w:top w:val="single" w:sz="8" w:space="0" w:color="auto"/>
              <w:left w:val="single" w:sz="8" w:space="0" w:color="auto"/>
              <w:bottom w:val="single" w:sz="8" w:space="0" w:color="auto"/>
              <w:right w:val="single" w:sz="8" w:space="0" w:color="auto"/>
            </w:tcBorders>
          </w:tcPr>
          <w:p w14:paraId="6526D678" w14:textId="77777777" w:rsidR="008A4BBF" w:rsidRPr="00E11521" w:rsidRDefault="008A4BBF" w:rsidP="000C4C8C">
            <w:pPr>
              <w:rPr>
                <w:b/>
                <w:sz w:val="24"/>
                <w:szCs w:val="24"/>
              </w:rPr>
            </w:pPr>
            <w:r w:rsidRPr="00E11521">
              <w:rPr>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14:paraId="1DFE94B5" w14:textId="424AD7CE" w:rsidR="008A4BBF" w:rsidRPr="00E11521" w:rsidRDefault="005A5726" w:rsidP="000C4C8C">
            <w:pPr>
              <w:jc w:val="center"/>
              <w:rPr>
                <w:sz w:val="24"/>
                <w:szCs w:val="24"/>
              </w:rPr>
            </w:pPr>
            <w:r>
              <w:rPr>
                <w:sz w:val="24"/>
                <w:szCs w:val="24"/>
              </w:rPr>
              <w:t>27</w:t>
            </w:r>
          </w:p>
        </w:tc>
        <w:tc>
          <w:tcPr>
            <w:tcW w:w="1843" w:type="dxa"/>
            <w:tcBorders>
              <w:top w:val="single" w:sz="8" w:space="0" w:color="auto"/>
              <w:left w:val="single" w:sz="8" w:space="0" w:color="auto"/>
              <w:bottom w:val="single" w:sz="8" w:space="0" w:color="auto"/>
              <w:right w:val="single" w:sz="8" w:space="0" w:color="auto"/>
            </w:tcBorders>
            <w:vAlign w:val="center"/>
          </w:tcPr>
          <w:p w14:paraId="4A9BB8CC" w14:textId="77777777" w:rsidR="008A4BBF" w:rsidRPr="00E11521" w:rsidRDefault="008A4BBF" w:rsidP="000C4C8C">
            <w:pPr>
              <w:jc w:val="center"/>
              <w:rPr>
                <w:sz w:val="24"/>
                <w:szCs w:val="24"/>
              </w:rPr>
            </w:pPr>
          </w:p>
        </w:tc>
      </w:tr>
    </w:tbl>
    <w:p w14:paraId="3FE32837" w14:textId="77777777" w:rsidR="008A4BBF" w:rsidRPr="00E11521" w:rsidRDefault="008A4BBF" w:rsidP="008A4BBF">
      <w:pPr>
        <w:rPr>
          <w:sz w:val="24"/>
          <w:szCs w:val="24"/>
        </w:rPr>
      </w:pPr>
    </w:p>
    <w:p w14:paraId="088AA298" w14:textId="77777777" w:rsidR="008A4BBF" w:rsidRPr="00E11521" w:rsidRDefault="008A4BBF" w:rsidP="008A4BBF">
      <w:pPr>
        <w:rPr>
          <w:b/>
          <w:sz w:val="24"/>
          <w:szCs w:val="24"/>
        </w:rPr>
      </w:pPr>
    </w:p>
    <w:p w14:paraId="498C682D" w14:textId="1CC7EFF1" w:rsidR="008A4BBF" w:rsidRPr="00E11521" w:rsidRDefault="00BA264A" w:rsidP="008A4BBF">
      <w:pPr>
        <w:rPr>
          <w:b/>
          <w:sz w:val="24"/>
          <w:szCs w:val="24"/>
        </w:rPr>
      </w:pPr>
      <w:r>
        <w:rPr>
          <w:b/>
          <w:sz w:val="24"/>
          <w:szCs w:val="24"/>
        </w:rPr>
        <w:t>4</w:t>
      </w:r>
      <w:r w:rsidR="008A4BBF" w:rsidRPr="00E11521">
        <w:rPr>
          <w:b/>
          <w:sz w:val="24"/>
          <w:szCs w:val="24"/>
        </w:rPr>
        <w:t>.</w:t>
      </w:r>
      <w:r w:rsidR="0057653D">
        <w:rPr>
          <w:b/>
          <w:sz w:val="24"/>
          <w:szCs w:val="24"/>
        </w:rPr>
        <w:t>6</w:t>
      </w:r>
      <w:r w:rsidR="008A4BBF" w:rsidRPr="00E11521">
        <w:rPr>
          <w:b/>
          <w:sz w:val="24"/>
          <w:szCs w:val="24"/>
        </w:rPr>
        <w:t xml:space="preserve"> Přestupy žáků mezi ZŠ</w:t>
      </w:r>
    </w:p>
    <w:p w14:paraId="2A8560B6" w14:textId="6F79FF4A" w:rsidR="008A4BBF" w:rsidRPr="00E11521" w:rsidRDefault="008A4BBF" w:rsidP="008A4BBF">
      <w:pPr>
        <w:rPr>
          <w:sz w:val="24"/>
          <w:szCs w:val="24"/>
        </w:rPr>
      </w:pPr>
      <w:r w:rsidRPr="00E11521">
        <w:rPr>
          <w:sz w:val="24"/>
          <w:szCs w:val="24"/>
        </w:rPr>
        <w:t xml:space="preserve">Počet žáků, kteří odešli na jinou ZŠ:   </w:t>
      </w:r>
      <w:r w:rsidR="005A5726">
        <w:rPr>
          <w:sz w:val="24"/>
          <w:szCs w:val="24"/>
        </w:rPr>
        <w:t>80</w:t>
      </w:r>
    </w:p>
    <w:p w14:paraId="59DC0234" w14:textId="5A1B420C" w:rsidR="008A4BBF" w:rsidRPr="00E11521" w:rsidRDefault="008A4BBF" w:rsidP="008A4BBF">
      <w:pPr>
        <w:rPr>
          <w:sz w:val="24"/>
          <w:szCs w:val="24"/>
        </w:rPr>
      </w:pPr>
      <w:r w:rsidRPr="00E11521">
        <w:rPr>
          <w:sz w:val="24"/>
          <w:szCs w:val="24"/>
        </w:rPr>
        <w:t xml:space="preserve">Důvody: </w:t>
      </w:r>
      <w:r w:rsidR="005A5726">
        <w:rPr>
          <w:sz w:val="24"/>
          <w:szCs w:val="24"/>
        </w:rPr>
        <w:t>odchody UA žáků zpět na Ukrajinu, stěhování do jiných částí ČR</w:t>
      </w:r>
    </w:p>
    <w:p w14:paraId="684D67CB" w14:textId="77777777" w:rsidR="008A4BBF" w:rsidRPr="00E11521" w:rsidRDefault="008A4BBF" w:rsidP="008A4BBF">
      <w:pPr>
        <w:rPr>
          <w:sz w:val="24"/>
          <w:szCs w:val="24"/>
        </w:rPr>
      </w:pPr>
    </w:p>
    <w:p w14:paraId="7C93CDF4" w14:textId="28B5E5C8" w:rsidR="008A4BBF" w:rsidRPr="00E11521" w:rsidRDefault="008A4BBF" w:rsidP="008A4BBF">
      <w:pPr>
        <w:rPr>
          <w:sz w:val="24"/>
          <w:szCs w:val="24"/>
        </w:rPr>
      </w:pPr>
      <w:r w:rsidRPr="00E11521">
        <w:rPr>
          <w:sz w:val="24"/>
          <w:szCs w:val="24"/>
        </w:rPr>
        <w:t xml:space="preserve">Počet žáků, kteří přišli z jiné ZŠ:  </w:t>
      </w:r>
      <w:r w:rsidR="005A5726">
        <w:rPr>
          <w:sz w:val="24"/>
          <w:szCs w:val="24"/>
        </w:rPr>
        <w:t>73</w:t>
      </w:r>
    </w:p>
    <w:p w14:paraId="4D510978" w14:textId="0490E8EE" w:rsidR="008A4BBF" w:rsidRPr="00E11521" w:rsidRDefault="008A4BBF" w:rsidP="008A4BBF">
      <w:pPr>
        <w:rPr>
          <w:sz w:val="24"/>
          <w:szCs w:val="24"/>
        </w:rPr>
      </w:pPr>
      <w:r w:rsidRPr="00E11521">
        <w:rPr>
          <w:sz w:val="24"/>
          <w:szCs w:val="24"/>
        </w:rPr>
        <w:t xml:space="preserve">Důvody: </w:t>
      </w:r>
      <w:r w:rsidR="005A5726">
        <w:rPr>
          <w:sz w:val="24"/>
          <w:szCs w:val="24"/>
        </w:rPr>
        <w:t>stěhování, příjezd z UA</w:t>
      </w:r>
    </w:p>
    <w:p w14:paraId="38E515F0" w14:textId="77777777" w:rsidR="008A4BBF" w:rsidRPr="00E11521" w:rsidRDefault="008A4BBF" w:rsidP="008A4BBF">
      <w:pPr>
        <w:pStyle w:val="Nadpis3"/>
        <w:jc w:val="left"/>
        <w:rPr>
          <w:rFonts w:ascii="Times New Roman" w:hAnsi="Times New Roman" w:cs="Times New Roman"/>
          <w:b w:val="0"/>
          <w:sz w:val="24"/>
          <w:szCs w:val="24"/>
        </w:rPr>
      </w:pPr>
    </w:p>
    <w:p w14:paraId="318A6F96" w14:textId="53EE8DBE" w:rsidR="008A4BBF" w:rsidRDefault="00D87CF4" w:rsidP="00BA264A">
      <w:pPr>
        <w:pStyle w:val="Nadpis3"/>
        <w:numPr>
          <w:ilvl w:val="0"/>
          <w:numId w:val="12"/>
        </w:numPr>
        <w:jc w:val="left"/>
        <w:rPr>
          <w:rFonts w:ascii="Times New Roman" w:hAnsi="Times New Roman" w:cs="Times New Roman"/>
          <w:sz w:val="24"/>
          <w:szCs w:val="24"/>
        </w:rPr>
      </w:pPr>
      <w:r>
        <w:rPr>
          <w:rFonts w:ascii="Times New Roman" w:hAnsi="Times New Roman" w:cs="Times New Roman"/>
          <w:sz w:val="24"/>
          <w:szCs w:val="24"/>
        </w:rPr>
        <w:t>S</w:t>
      </w:r>
      <w:r w:rsidRPr="00D87CF4">
        <w:rPr>
          <w:rFonts w:ascii="Times New Roman" w:hAnsi="Times New Roman" w:cs="Times New Roman"/>
          <w:sz w:val="24"/>
          <w:szCs w:val="24"/>
        </w:rPr>
        <w:t>tručné vyhodnocení naplňování cílů školního vzdělávacího programu</w:t>
      </w:r>
    </w:p>
    <w:p w14:paraId="3B5E3BC0" w14:textId="77777777" w:rsidR="0066244A" w:rsidRPr="008371D8" w:rsidRDefault="0066244A" w:rsidP="0066244A">
      <w:pPr>
        <w:jc w:val="both"/>
        <w:rPr>
          <w:sz w:val="24"/>
          <w:szCs w:val="24"/>
        </w:rPr>
      </w:pPr>
      <w:r w:rsidRPr="008371D8">
        <w:rPr>
          <w:sz w:val="24"/>
          <w:szCs w:val="24"/>
        </w:rPr>
        <w:t>Naplňování školního vzdělávacího programu pro základní vzdělávání (dále ŠVP ZV)</w:t>
      </w:r>
    </w:p>
    <w:p w14:paraId="292705C0" w14:textId="4FA81581" w:rsidR="0066244A" w:rsidRPr="008371D8" w:rsidRDefault="0066244A" w:rsidP="0066244A">
      <w:pPr>
        <w:jc w:val="both"/>
        <w:rPr>
          <w:sz w:val="24"/>
          <w:szCs w:val="24"/>
        </w:rPr>
      </w:pPr>
      <w:r w:rsidRPr="008371D8">
        <w:rPr>
          <w:sz w:val="24"/>
          <w:szCs w:val="24"/>
        </w:rPr>
        <w:t>a dosahování očekávaných výstupů jednotlivými</w:t>
      </w:r>
      <w:r w:rsidR="008371D8" w:rsidRPr="008371D8">
        <w:rPr>
          <w:sz w:val="24"/>
          <w:szCs w:val="24"/>
        </w:rPr>
        <w:t xml:space="preserve"> žáky je pravidelně vyhodnocová</w:t>
      </w:r>
      <w:r w:rsidRPr="008371D8">
        <w:rPr>
          <w:sz w:val="24"/>
          <w:szCs w:val="24"/>
        </w:rPr>
        <w:t>no</w:t>
      </w:r>
    </w:p>
    <w:p w14:paraId="591457C9" w14:textId="77777777" w:rsidR="0066244A" w:rsidRPr="008371D8" w:rsidRDefault="0066244A" w:rsidP="0066244A">
      <w:pPr>
        <w:jc w:val="both"/>
        <w:rPr>
          <w:sz w:val="24"/>
          <w:szCs w:val="24"/>
        </w:rPr>
      </w:pPr>
      <w:r w:rsidRPr="008371D8">
        <w:rPr>
          <w:sz w:val="24"/>
          <w:szCs w:val="24"/>
        </w:rPr>
        <w:t>na jednání pedagogické rady. ŠVP ZV má všeobecné zaměření, jeho cílem je poskytnout</w:t>
      </w:r>
    </w:p>
    <w:p w14:paraId="7C78AD55" w14:textId="77777777" w:rsidR="0066244A" w:rsidRPr="008371D8" w:rsidRDefault="0066244A" w:rsidP="0066244A">
      <w:pPr>
        <w:jc w:val="both"/>
        <w:rPr>
          <w:sz w:val="24"/>
          <w:szCs w:val="24"/>
        </w:rPr>
      </w:pPr>
      <w:r w:rsidRPr="008371D8">
        <w:rPr>
          <w:sz w:val="24"/>
          <w:szCs w:val="24"/>
        </w:rPr>
        <w:t>žákům základy vzdělání, vytvořit jim podmínky pro úspěšné vzdělávání a rozvoj osobnosti</w:t>
      </w:r>
    </w:p>
    <w:p w14:paraId="3C9E84A0" w14:textId="0A8A998A" w:rsidR="0066244A" w:rsidRPr="008371D8" w:rsidRDefault="0066244A" w:rsidP="0066244A">
      <w:pPr>
        <w:jc w:val="both"/>
        <w:rPr>
          <w:sz w:val="24"/>
          <w:szCs w:val="24"/>
        </w:rPr>
      </w:pPr>
      <w:r w:rsidRPr="008371D8">
        <w:rPr>
          <w:sz w:val="24"/>
          <w:szCs w:val="24"/>
        </w:rPr>
        <w:t>každého žáka tak, aby v maximální možné</w:t>
      </w:r>
      <w:r w:rsidR="008371D8" w:rsidRPr="008371D8">
        <w:rPr>
          <w:sz w:val="24"/>
          <w:szCs w:val="24"/>
        </w:rPr>
        <w:t xml:space="preserve"> míře zvládl překonávání možnýc</w:t>
      </w:r>
      <w:r w:rsidRPr="008371D8">
        <w:rPr>
          <w:sz w:val="24"/>
          <w:szCs w:val="24"/>
        </w:rPr>
        <w:t>h</w:t>
      </w:r>
    </w:p>
    <w:p w14:paraId="4F028697" w14:textId="0230FF74" w:rsidR="00BA264A" w:rsidRPr="008371D8" w:rsidRDefault="0066244A" w:rsidP="0066244A">
      <w:pPr>
        <w:jc w:val="both"/>
        <w:rPr>
          <w:sz w:val="24"/>
          <w:szCs w:val="24"/>
        </w:rPr>
      </w:pPr>
      <w:r w:rsidRPr="008371D8">
        <w:rPr>
          <w:sz w:val="24"/>
          <w:szCs w:val="24"/>
        </w:rPr>
        <w:lastRenderedPageBreak/>
        <w:t>multikulturních a jazykových bariér.</w:t>
      </w:r>
      <w:r w:rsidR="008371D8" w:rsidRPr="008371D8">
        <w:rPr>
          <w:sz w:val="24"/>
          <w:szCs w:val="24"/>
        </w:rPr>
        <w:t xml:space="preserve"> </w:t>
      </w:r>
    </w:p>
    <w:p w14:paraId="2CC4C116" w14:textId="2FB090C2" w:rsidR="008371D8" w:rsidRPr="008371D8" w:rsidRDefault="008371D8" w:rsidP="008371D8">
      <w:pPr>
        <w:jc w:val="both"/>
        <w:rPr>
          <w:sz w:val="24"/>
          <w:szCs w:val="24"/>
        </w:rPr>
      </w:pPr>
      <w:r w:rsidRPr="008371D8">
        <w:rPr>
          <w:sz w:val="24"/>
          <w:szCs w:val="24"/>
        </w:rPr>
        <w:t xml:space="preserve">V poslední době se škola zaměřuje na oblasti mezilidských vztahů, </w:t>
      </w:r>
      <w:proofErr w:type="spellStart"/>
      <w:r w:rsidRPr="008371D8">
        <w:rPr>
          <w:sz w:val="24"/>
          <w:szCs w:val="24"/>
        </w:rPr>
        <w:t>kyberšikany</w:t>
      </w:r>
      <w:proofErr w:type="spellEnd"/>
      <w:r w:rsidRPr="008371D8">
        <w:rPr>
          <w:sz w:val="24"/>
          <w:szCs w:val="24"/>
        </w:rPr>
        <w:t xml:space="preserve"> a hodnotného trávení volného času. Vybraná témata jsou zahrnuta i do ŠVP ZV a vyučující je zařazují v jednotlivých předmětech. Dochází tak k přirozenému propojení vzdělávání a prevence. Škole se dařilo v uplynulém období rizikové formy chování zachytit a v problematických třídních kolektivech prevenci na rizikové jevy zaměřit.</w:t>
      </w:r>
    </w:p>
    <w:p w14:paraId="23AE2098" w14:textId="2EDF4DFE" w:rsidR="008371D8" w:rsidRPr="008371D8" w:rsidRDefault="008371D8" w:rsidP="008371D8">
      <w:pPr>
        <w:jc w:val="both"/>
        <w:rPr>
          <w:sz w:val="24"/>
          <w:szCs w:val="24"/>
        </w:rPr>
      </w:pPr>
      <w:r>
        <w:rPr>
          <w:sz w:val="24"/>
          <w:szCs w:val="24"/>
        </w:rPr>
        <w:t>Jednou z priorit školy</w:t>
      </w:r>
      <w:r w:rsidRPr="008371D8">
        <w:rPr>
          <w:sz w:val="24"/>
          <w:szCs w:val="24"/>
        </w:rPr>
        <w:t xml:space="preserve"> je</w:t>
      </w:r>
      <w:r>
        <w:rPr>
          <w:sz w:val="24"/>
          <w:szCs w:val="24"/>
        </w:rPr>
        <w:t xml:space="preserve"> i</w:t>
      </w:r>
      <w:r w:rsidRPr="008371D8">
        <w:rPr>
          <w:sz w:val="24"/>
          <w:szCs w:val="24"/>
        </w:rPr>
        <w:t xml:space="preserve"> posílení personální podpory školy a následně profesn</w:t>
      </w:r>
      <w:r>
        <w:rPr>
          <w:sz w:val="24"/>
          <w:szCs w:val="24"/>
        </w:rPr>
        <w:t xml:space="preserve">í růst pedagogických pracovníků </w:t>
      </w:r>
      <w:r w:rsidRPr="008371D8">
        <w:rPr>
          <w:sz w:val="24"/>
          <w:szCs w:val="24"/>
        </w:rPr>
        <w:t xml:space="preserve">a jejich účast na rozvoji školy. I přes rozsáhlý nárůst v počtu </w:t>
      </w:r>
      <w:r>
        <w:rPr>
          <w:sz w:val="24"/>
          <w:szCs w:val="24"/>
        </w:rPr>
        <w:t xml:space="preserve">tříd, žáků i pedagogů jsou cíle </w:t>
      </w:r>
      <w:r w:rsidRPr="008371D8">
        <w:rPr>
          <w:sz w:val="24"/>
          <w:szCs w:val="24"/>
        </w:rPr>
        <w:t>postupně naplňovány. Velkou úlohu v naplňování cílů hrají pracovníci školního poradenského pracoviště (dále ŠPP) a vedoucí metodických orgánů pro první a druhý stupeň. Systém poradenských služeb je dobře nastaven včetně rozdělení kompetencí mezi jednotlivé členy.</w:t>
      </w:r>
    </w:p>
    <w:p w14:paraId="2286AA75" w14:textId="77777777" w:rsidR="00BA264A" w:rsidRPr="00BA264A" w:rsidRDefault="00BA264A" w:rsidP="00BA264A"/>
    <w:p w14:paraId="1A841D69" w14:textId="7EFC35AC" w:rsidR="00D87CF4" w:rsidRDefault="00D87CF4" w:rsidP="00D87CF4"/>
    <w:p w14:paraId="2928069C" w14:textId="133C676A" w:rsidR="00BA264A" w:rsidRPr="0038632B" w:rsidRDefault="00E866CF" w:rsidP="0038632B">
      <w:pPr>
        <w:pStyle w:val="Odstavecseseznamem"/>
        <w:numPr>
          <w:ilvl w:val="0"/>
          <w:numId w:val="16"/>
        </w:numPr>
        <w:rPr>
          <w:b/>
          <w:bCs/>
          <w:sz w:val="24"/>
          <w:szCs w:val="24"/>
        </w:rPr>
      </w:pPr>
      <w:r w:rsidRPr="0038632B">
        <w:rPr>
          <w:b/>
          <w:bCs/>
          <w:sz w:val="24"/>
          <w:szCs w:val="24"/>
        </w:rPr>
        <w:t xml:space="preserve">Údaje o výsledcích inspekční činnosti provedené Českou školní inspekcí </w:t>
      </w:r>
    </w:p>
    <w:p w14:paraId="60E6AB8D" w14:textId="77777777" w:rsidR="00BA264A" w:rsidRDefault="00BA264A" w:rsidP="00BA264A">
      <w:pPr>
        <w:rPr>
          <w:b/>
          <w:bCs/>
          <w:sz w:val="24"/>
          <w:szCs w:val="24"/>
        </w:rPr>
      </w:pPr>
    </w:p>
    <w:p w14:paraId="062438FA" w14:textId="77777777" w:rsidR="0066244A" w:rsidRDefault="0038632B" w:rsidP="0066244A">
      <w:r>
        <w:rPr>
          <w:b/>
          <w:bCs/>
          <w:sz w:val="24"/>
          <w:szCs w:val="24"/>
        </w:rPr>
        <w:t>6</w:t>
      </w:r>
      <w:r w:rsidR="00E33501">
        <w:rPr>
          <w:b/>
          <w:bCs/>
          <w:sz w:val="24"/>
          <w:szCs w:val="24"/>
        </w:rPr>
        <w:t xml:space="preserve">.1 </w:t>
      </w:r>
      <w:r w:rsidR="00BA264A" w:rsidRPr="00E33501">
        <w:rPr>
          <w:b/>
          <w:bCs/>
          <w:sz w:val="24"/>
          <w:szCs w:val="24"/>
        </w:rPr>
        <w:t xml:space="preserve">Inspekční a </w:t>
      </w:r>
      <w:r w:rsidR="00E866CF" w:rsidRPr="00E33501">
        <w:rPr>
          <w:b/>
          <w:bCs/>
          <w:sz w:val="24"/>
          <w:szCs w:val="24"/>
        </w:rPr>
        <w:t>kontrolní činnost p</w:t>
      </w:r>
      <w:r w:rsidR="008A4BBF" w:rsidRPr="00E33501">
        <w:rPr>
          <w:b/>
          <w:bCs/>
          <w:sz w:val="24"/>
          <w:szCs w:val="24"/>
        </w:rPr>
        <w:t>roveden</w:t>
      </w:r>
      <w:r w:rsidR="00E866CF" w:rsidRPr="00E33501">
        <w:rPr>
          <w:b/>
          <w:bCs/>
          <w:sz w:val="24"/>
          <w:szCs w:val="24"/>
        </w:rPr>
        <w:t>á</w:t>
      </w:r>
      <w:r w:rsidR="008A4BBF" w:rsidRPr="00E33501">
        <w:rPr>
          <w:b/>
          <w:bCs/>
          <w:sz w:val="24"/>
          <w:szCs w:val="24"/>
        </w:rPr>
        <w:t xml:space="preserve"> Českou školní inspekcí:</w:t>
      </w:r>
      <w:r w:rsidR="0066244A" w:rsidRPr="0066244A">
        <w:t xml:space="preserve"> </w:t>
      </w:r>
    </w:p>
    <w:p w14:paraId="3FE4A41F" w14:textId="36AA854B" w:rsidR="00E33501" w:rsidRPr="00E33501" w:rsidRDefault="0066244A" w:rsidP="0066244A">
      <w:pPr>
        <w:rPr>
          <w:color w:val="00B0F0"/>
          <w:sz w:val="24"/>
          <w:szCs w:val="24"/>
        </w:rPr>
      </w:pPr>
      <w:r w:rsidRPr="0066244A">
        <w:rPr>
          <w:b/>
          <w:sz w:val="24"/>
          <w:szCs w:val="24"/>
        </w:rPr>
        <w:t>1</w:t>
      </w:r>
      <w:r w:rsidRPr="0066244A">
        <w:rPr>
          <w:b/>
          <w:bCs/>
          <w:sz w:val="24"/>
          <w:szCs w:val="24"/>
        </w:rPr>
        <w:t>9. 10. 2022 − 21. 10. 2022</w:t>
      </w:r>
    </w:p>
    <w:p w14:paraId="367AC3D2" w14:textId="61F04AFA" w:rsidR="008A4BBF" w:rsidRDefault="0038632B" w:rsidP="00E866CF">
      <w:pPr>
        <w:rPr>
          <w:b/>
          <w:bCs/>
          <w:sz w:val="24"/>
          <w:szCs w:val="24"/>
        </w:rPr>
      </w:pPr>
      <w:r>
        <w:rPr>
          <w:b/>
          <w:bCs/>
          <w:sz w:val="24"/>
          <w:szCs w:val="24"/>
        </w:rPr>
        <w:t>6</w:t>
      </w:r>
      <w:r w:rsidR="00E866CF">
        <w:rPr>
          <w:b/>
          <w:bCs/>
          <w:sz w:val="24"/>
          <w:szCs w:val="24"/>
        </w:rPr>
        <w:t xml:space="preserve">.2 </w:t>
      </w:r>
      <w:r w:rsidR="008A4BBF" w:rsidRPr="00E866CF">
        <w:rPr>
          <w:b/>
          <w:bCs/>
          <w:sz w:val="24"/>
          <w:szCs w:val="24"/>
        </w:rPr>
        <w:t>Opatření zavedená na základě zjištění České školní inspekce:</w:t>
      </w:r>
    </w:p>
    <w:p w14:paraId="46C86A1C" w14:textId="77777777" w:rsidR="0066244A" w:rsidRPr="00E866CF" w:rsidRDefault="0066244A" w:rsidP="00E866CF">
      <w:pPr>
        <w:rPr>
          <w:b/>
          <w:bCs/>
          <w:sz w:val="24"/>
          <w:szCs w:val="24"/>
        </w:rPr>
      </w:pPr>
    </w:p>
    <w:p w14:paraId="0868CCBF" w14:textId="5858E2BD" w:rsidR="0066244A" w:rsidRPr="0066244A" w:rsidRDefault="0066244A" w:rsidP="0066244A">
      <w:pPr>
        <w:rPr>
          <w:sz w:val="24"/>
          <w:szCs w:val="24"/>
        </w:rPr>
      </w:pPr>
      <w:r w:rsidRPr="0066244A">
        <w:rPr>
          <w:sz w:val="24"/>
          <w:szCs w:val="24"/>
        </w:rPr>
        <w:t>Zefektivnění kontrolního systému, poskytování pedagogům kvalitní zpětnou vazbu a důsledně</w:t>
      </w:r>
    </w:p>
    <w:p w14:paraId="37836832" w14:textId="77777777" w:rsidR="0066244A" w:rsidRPr="0066244A" w:rsidRDefault="0066244A" w:rsidP="0066244A">
      <w:pPr>
        <w:rPr>
          <w:sz w:val="24"/>
          <w:szCs w:val="24"/>
        </w:rPr>
      </w:pPr>
      <w:r w:rsidRPr="0066244A">
        <w:rPr>
          <w:sz w:val="24"/>
          <w:szCs w:val="24"/>
        </w:rPr>
        <w:t>ověřovat účinnost přijatých opatření.</w:t>
      </w:r>
    </w:p>
    <w:p w14:paraId="47411178" w14:textId="4D4979DC" w:rsidR="0066244A" w:rsidRPr="0066244A" w:rsidRDefault="0066244A" w:rsidP="0066244A">
      <w:pPr>
        <w:rPr>
          <w:sz w:val="24"/>
          <w:szCs w:val="24"/>
        </w:rPr>
      </w:pPr>
      <w:r w:rsidRPr="0066244A">
        <w:rPr>
          <w:sz w:val="24"/>
          <w:szCs w:val="24"/>
        </w:rPr>
        <w:t>- Zaměření se na metodické vedení a podporu všech pedagogických pracovníků v oblasti</w:t>
      </w:r>
    </w:p>
    <w:p w14:paraId="2647F120" w14:textId="77777777" w:rsidR="0066244A" w:rsidRPr="0066244A" w:rsidRDefault="0066244A" w:rsidP="0066244A">
      <w:pPr>
        <w:rPr>
          <w:sz w:val="24"/>
          <w:szCs w:val="24"/>
        </w:rPr>
      </w:pPr>
      <w:r w:rsidRPr="0066244A">
        <w:rPr>
          <w:sz w:val="24"/>
          <w:szCs w:val="24"/>
        </w:rPr>
        <w:t>efektivního využívání aktivizačních metod a pestřejších forem práce.</w:t>
      </w:r>
    </w:p>
    <w:p w14:paraId="30FA2BDF" w14:textId="77777777" w:rsidR="0066244A" w:rsidRPr="0066244A" w:rsidRDefault="0066244A" w:rsidP="0066244A">
      <w:pPr>
        <w:rPr>
          <w:sz w:val="24"/>
          <w:szCs w:val="24"/>
        </w:rPr>
      </w:pPr>
      <w:r w:rsidRPr="0066244A">
        <w:rPr>
          <w:sz w:val="24"/>
          <w:szCs w:val="24"/>
        </w:rPr>
        <w:t>- Pravidelně ve spolupráci se školním psychologem realizovat evaluační šetření</w:t>
      </w:r>
    </w:p>
    <w:p w14:paraId="0871DC49" w14:textId="77777777" w:rsidR="0066244A" w:rsidRPr="0066244A" w:rsidRDefault="0066244A" w:rsidP="0066244A">
      <w:pPr>
        <w:rPr>
          <w:sz w:val="24"/>
          <w:szCs w:val="24"/>
        </w:rPr>
      </w:pPr>
      <w:r w:rsidRPr="0066244A">
        <w:rPr>
          <w:sz w:val="24"/>
          <w:szCs w:val="24"/>
        </w:rPr>
        <w:t>ke zjišťování klimatu a rizikových jevů ve školním i pedagogickém kolektivu. Zaměřit</w:t>
      </w:r>
    </w:p>
    <w:p w14:paraId="131CA0EF" w14:textId="77777777" w:rsidR="0066244A" w:rsidRPr="0066244A" w:rsidRDefault="0066244A" w:rsidP="0066244A">
      <w:pPr>
        <w:rPr>
          <w:sz w:val="24"/>
          <w:szCs w:val="24"/>
        </w:rPr>
      </w:pPr>
      <w:proofErr w:type="gramStart"/>
      <w:r w:rsidRPr="0066244A">
        <w:rPr>
          <w:sz w:val="24"/>
          <w:szCs w:val="24"/>
        </w:rPr>
        <w:t>se</w:t>
      </w:r>
      <w:proofErr w:type="gramEnd"/>
      <w:r w:rsidRPr="0066244A">
        <w:rPr>
          <w:sz w:val="24"/>
          <w:szCs w:val="24"/>
        </w:rPr>
        <w:t xml:space="preserve"> na vyhledávání a práci s nadanými žáky.</w:t>
      </w:r>
    </w:p>
    <w:p w14:paraId="4C569E15" w14:textId="77777777" w:rsidR="0066244A" w:rsidRPr="0066244A" w:rsidRDefault="0066244A" w:rsidP="0066244A">
      <w:pPr>
        <w:rPr>
          <w:sz w:val="24"/>
          <w:szCs w:val="24"/>
        </w:rPr>
      </w:pPr>
      <w:r w:rsidRPr="0066244A">
        <w:rPr>
          <w:sz w:val="24"/>
          <w:szCs w:val="24"/>
        </w:rPr>
        <w:t>- V rámci zkvalitňování výchovně vzdělávacího procesu se zaměřit na práci s cílem</w:t>
      </w:r>
    </w:p>
    <w:p w14:paraId="0899B514" w14:textId="31FB5A61" w:rsidR="008A4BBF" w:rsidRPr="0066244A" w:rsidRDefault="0066244A" w:rsidP="0066244A">
      <w:pPr>
        <w:rPr>
          <w:sz w:val="24"/>
          <w:szCs w:val="24"/>
        </w:rPr>
      </w:pPr>
      <w:r w:rsidRPr="0066244A">
        <w:rPr>
          <w:sz w:val="24"/>
          <w:szCs w:val="24"/>
        </w:rPr>
        <w:t>hodiny, jeho formulaci, plnění a hodnocení, práci s informacemi a informačními zdroji.</w:t>
      </w:r>
    </w:p>
    <w:p w14:paraId="16D4DC45" w14:textId="77777777" w:rsidR="0066244A" w:rsidRPr="0048056A" w:rsidRDefault="0066244A" w:rsidP="0066244A"/>
    <w:p w14:paraId="0BC47D69" w14:textId="1DCF76BC" w:rsidR="008A4BBF" w:rsidRDefault="0038632B" w:rsidP="008A4BBF">
      <w:pPr>
        <w:pStyle w:val="Nadpis3"/>
        <w:jc w:val="left"/>
        <w:rPr>
          <w:rFonts w:ascii="Times New Roman" w:eastAsia="Calibri" w:hAnsi="Times New Roman" w:cs="Times New Roman"/>
          <w:sz w:val="24"/>
          <w:szCs w:val="24"/>
          <w:lang w:eastAsia="en-US"/>
        </w:rPr>
      </w:pPr>
      <w:r>
        <w:rPr>
          <w:rFonts w:ascii="Times New Roman" w:hAnsi="Times New Roman" w:cs="Times New Roman"/>
          <w:sz w:val="24"/>
          <w:szCs w:val="24"/>
        </w:rPr>
        <w:t>7.0</w:t>
      </w:r>
      <w:r w:rsidR="008A4BBF" w:rsidRPr="00E11521">
        <w:rPr>
          <w:rFonts w:ascii="Times New Roman" w:hAnsi="Times New Roman" w:cs="Times New Roman"/>
          <w:sz w:val="24"/>
          <w:szCs w:val="24"/>
        </w:rPr>
        <w:t xml:space="preserve"> </w:t>
      </w:r>
      <w:r w:rsidR="00E33501" w:rsidRPr="00E33501">
        <w:rPr>
          <w:rFonts w:ascii="Times New Roman" w:hAnsi="Times New Roman" w:cs="Times New Roman"/>
          <w:sz w:val="24"/>
          <w:szCs w:val="24"/>
        </w:rPr>
        <w:t>Ú</w:t>
      </w:r>
      <w:r w:rsidR="00E33501" w:rsidRPr="00E33501">
        <w:rPr>
          <w:rFonts w:ascii="Times New Roman" w:eastAsia="Calibri" w:hAnsi="Times New Roman" w:cs="Times New Roman"/>
          <w:sz w:val="24"/>
          <w:szCs w:val="24"/>
          <w:lang w:eastAsia="en-US"/>
        </w:rPr>
        <w:t>daje o přijímacím řízení nebo o zápisu k povinné školní docházce a následném přijetí do školy</w:t>
      </w:r>
    </w:p>
    <w:p w14:paraId="2E5C3F46" w14:textId="10497FB2" w:rsidR="00E33501" w:rsidRDefault="00E33501" w:rsidP="00E33501">
      <w:pPr>
        <w:rPr>
          <w:lang w:eastAsia="en-US"/>
        </w:rPr>
      </w:pPr>
    </w:p>
    <w:p w14:paraId="6EB48F33" w14:textId="1FE698EE" w:rsidR="00E33501" w:rsidRDefault="00E33501" w:rsidP="00E33501">
      <w:pPr>
        <w:rPr>
          <w:lang w:eastAsia="en-US"/>
        </w:rPr>
      </w:pPr>
    </w:p>
    <w:p w14:paraId="6C85B09C" w14:textId="77777777" w:rsidR="00E33501" w:rsidRPr="00E33501" w:rsidRDefault="00E33501" w:rsidP="00E33501">
      <w:pPr>
        <w:rPr>
          <w:lang w:eastAsia="en-US"/>
        </w:rPr>
      </w:pPr>
    </w:p>
    <w:p w14:paraId="027E5879" w14:textId="2AB111F8" w:rsidR="008A4BBF" w:rsidRPr="00E11521" w:rsidRDefault="0038632B" w:rsidP="008A4BBF">
      <w:pPr>
        <w:rPr>
          <w:b/>
          <w:bCs/>
          <w:sz w:val="24"/>
          <w:szCs w:val="24"/>
        </w:rPr>
      </w:pPr>
      <w:r w:rsidRPr="0038632B">
        <w:rPr>
          <w:b/>
          <w:bCs/>
          <w:sz w:val="24"/>
          <w:szCs w:val="24"/>
        </w:rPr>
        <w:t>7</w:t>
      </w:r>
      <w:r w:rsidR="008A4BBF" w:rsidRPr="00E11521">
        <w:rPr>
          <w:b/>
          <w:bCs/>
          <w:sz w:val="24"/>
          <w:szCs w:val="24"/>
        </w:rPr>
        <w:t xml:space="preserve">.1 Rozhodnutí </w:t>
      </w:r>
      <w:r w:rsidR="00E33501">
        <w:rPr>
          <w:b/>
          <w:bCs/>
          <w:sz w:val="24"/>
          <w:szCs w:val="24"/>
        </w:rPr>
        <w:t xml:space="preserve">vydaná </w:t>
      </w:r>
      <w:r w:rsidR="008A4BBF" w:rsidRPr="00E11521">
        <w:rPr>
          <w:b/>
          <w:bCs/>
          <w:sz w:val="24"/>
          <w:szCs w:val="24"/>
        </w:rPr>
        <w:t>ředitele</w:t>
      </w:r>
      <w:r w:rsidR="00E33501">
        <w:rPr>
          <w:b/>
          <w:bCs/>
          <w:sz w:val="24"/>
          <w:szCs w:val="24"/>
        </w:rPr>
        <w:t>m školy</w:t>
      </w:r>
    </w:p>
    <w:tbl>
      <w:tblPr>
        <w:tblW w:w="94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2126"/>
        <w:gridCol w:w="1701"/>
      </w:tblGrid>
      <w:tr w:rsidR="001D106E" w:rsidRPr="00E11521" w14:paraId="141DE972" w14:textId="64051601" w:rsidTr="001D106E">
        <w:tc>
          <w:tcPr>
            <w:tcW w:w="5599" w:type="dxa"/>
            <w:tcBorders>
              <w:top w:val="single" w:sz="4" w:space="0" w:color="auto"/>
              <w:left w:val="single" w:sz="4" w:space="0" w:color="auto"/>
              <w:bottom w:val="single" w:sz="4" w:space="0" w:color="auto"/>
              <w:right w:val="single" w:sz="6" w:space="0" w:color="auto"/>
            </w:tcBorders>
          </w:tcPr>
          <w:p w14:paraId="4414C56A" w14:textId="77777777" w:rsidR="001D106E" w:rsidRPr="00E11521" w:rsidRDefault="001D106E" w:rsidP="000C4C8C">
            <w:pPr>
              <w:jc w:val="center"/>
              <w:rPr>
                <w:sz w:val="24"/>
                <w:szCs w:val="24"/>
              </w:rPr>
            </w:pPr>
          </w:p>
        </w:tc>
        <w:tc>
          <w:tcPr>
            <w:tcW w:w="2126" w:type="dxa"/>
            <w:tcBorders>
              <w:top w:val="single" w:sz="4" w:space="0" w:color="auto"/>
              <w:left w:val="single" w:sz="6" w:space="0" w:color="auto"/>
              <w:bottom w:val="single" w:sz="4" w:space="0" w:color="auto"/>
              <w:right w:val="single" w:sz="6" w:space="0" w:color="auto"/>
            </w:tcBorders>
          </w:tcPr>
          <w:p w14:paraId="6BE65AD5" w14:textId="77777777" w:rsidR="001D106E" w:rsidRPr="00E11521" w:rsidRDefault="001D106E" w:rsidP="000C4C8C">
            <w:pPr>
              <w:jc w:val="center"/>
              <w:rPr>
                <w:sz w:val="24"/>
                <w:szCs w:val="24"/>
              </w:rPr>
            </w:pPr>
            <w:r w:rsidRPr="00E11521">
              <w:rPr>
                <w:sz w:val="24"/>
                <w:szCs w:val="24"/>
              </w:rPr>
              <w:t>Počet rozhodnutí</w:t>
            </w:r>
          </w:p>
        </w:tc>
        <w:tc>
          <w:tcPr>
            <w:tcW w:w="1701" w:type="dxa"/>
            <w:tcBorders>
              <w:top w:val="single" w:sz="4" w:space="0" w:color="auto"/>
              <w:left w:val="single" w:sz="6" w:space="0" w:color="auto"/>
              <w:bottom w:val="single" w:sz="4" w:space="0" w:color="auto"/>
              <w:right w:val="single" w:sz="4" w:space="0" w:color="auto"/>
            </w:tcBorders>
          </w:tcPr>
          <w:p w14:paraId="7F37A0BA" w14:textId="77777777" w:rsidR="001D106E" w:rsidRPr="00E11521" w:rsidRDefault="001D106E" w:rsidP="000C4C8C">
            <w:pPr>
              <w:jc w:val="center"/>
              <w:rPr>
                <w:sz w:val="24"/>
                <w:szCs w:val="24"/>
              </w:rPr>
            </w:pPr>
            <w:r w:rsidRPr="00E11521">
              <w:rPr>
                <w:sz w:val="24"/>
                <w:szCs w:val="24"/>
              </w:rPr>
              <w:t>Počet odvolání</w:t>
            </w:r>
          </w:p>
        </w:tc>
      </w:tr>
      <w:tr w:rsidR="001D106E" w:rsidRPr="00E11521" w14:paraId="382A6A8C" w14:textId="77777777" w:rsidTr="001D106E">
        <w:tc>
          <w:tcPr>
            <w:tcW w:w="5599" w:type="dxa"/>
            <w:tcBorders>
              <w:top w:val="single" w:sz="4" w:space="0" w:color="auto"/>
              <w:left w:val="single" w:sz="4" w:space="0" w:color="auto"/>
              <w:bottom w:val="single" w:sz="4" w:space="0" w:color="auto"/>
              <w:right w:val="single" w:sz="4" w:space="0" w:color="auto"/>
            </w:tcBorders>
          </w:tcPr>
          <w:p w14:paraId="6A084C67" w14:textId="759F38D7" w:rsidR="001D106E" w:rsidRDefault="001D106E" w:rsidP="000C4C8C">
            <w:pPr>
              <w:rPr>
                <w:sz w:val="24"/>
                <w:szCs w:val="24"/>
              </w:rPr>
            </w:pPr>
            <w:r>
              <w:rPr>
                <w:sz w:val="24"/>
                <w:szCs w:val="24"/>
              </w:rPr>
              <w:t xml:space="preserve">Přijetí do 1. tříd </w:t>
            </w:r>
            <w:r w:rsidRPr="001D106E">
              <w:rPr>
                <w:color w:val="00B0F0"/>
                <w:sz w:val="24"/>
                <w:szCs w:val="24"/>
              </w:rPr>
              <w:t>(dubnový zápis do ZŠ)</w:t>
            </w:r>
          </w:p>
        </w:tc>
        <w:tc>
          <w:tcPr>
            <w:tcW w:w="2126" w:type="dxa"/>
            <w:tcBorders>
              <w:top w:val="single" w:sz="4" w:space="0" w:color="auto"/>
              <w:left w:val="single" w:sz="4" w:space="0" w:color="auto"/>
              <w:bottom w:val="single" w:sz="4" w:space="0" w:color="auto"/>
              <w:right w:val="single" w:sz="4" w:space="0" w:color="auto"/>
            </w:tcBorders>
          </w:tcPr>
          <w:p w14:paraId="5B67F67D" w14:textId="5B3EE251" w:rsidR="001D106E" w:rsidRPr="00E11521" w:rsidRDefault="004A44A8" w:rsidP="000C4C8C">
            <w:pPr>
              <w:rPr>
                <w:sz w:val="24"/>
                <w:szCs w:val="24"/>
              </w:rPr>
            </w:pPr>
            <w:r>
              <w:rPr>
                <w:sz w:val="24"/>
                <w:szCs w:val="24"/>
              </w:rPr>
              <w:t>39/18</w:t>
            </w:r>
          </w:p>
        </w:tc>
        <w:tc>
          <w:tcPr>
            <w:tcW w:w="1701" w:type="dxa"/>
            <w:tcBorders>
              <w:top w:val="single" w:sz="4" w:space="0" w:color="auto"/>
              <w:left w:val="single" w:sz="4" w:space="0" w:color="auto"/>
              <w:bottom w:val="single" w:sz="4" w:space="0" w:color="auto"/>
              <w:right w:val="single" w:sz="4" w:space="0" w:color="auto"/>
            </w:tcBorders>
          </w:tcPr>
          <w:p w14:paraId="3E6808E7" w14:textId="41A44CF8" w:rsidR="001D106E" w:rsidRPr="00E11521" w:rsidRDefault="004A44A8" w:rsidP="000C4C8C">
            <w:pPr>
              <w:rPr>
                <w:sz w:val="24"/>
                <w:szCs w:val="24"/>
              </w:rPr>
            </w:pPr>
            <w:r>
              <w:rPr>
                <w:sz w:val="24"/>
                <w:szCs w:val="24"/>
              </w:rPr>
              <w:t>0</w:t>
            </w:r>
          </w:p>
        </w:tc>
      </w:tr>
      <w:tr w:rsidR="001D106E" w:rsidRPr="00E11521" w14:paraId="54C3889B" w14:textId="5859B9B8" w:rsidTr="001D106E">
        <w:tc>
          <w:tcPr>
            <w:tcW w:w="5599" w:type="dxa"/>
            <w:tcBorders>
              <w:top w:val="single" w:sz="4" w:space="0" w:color="auto"/>
              <w:left w:val="single" w:sz="4" w:space="0" w:color="auto"/>
              <w:bottom w:val="single" w:sz="4" w:space="0" w:color="auto"/>
              <w:right w:val="single" w:sz="4" w:space="0" w:color="auto"/>
            </w:tcBorders>
          </w:tcPr>
          <w:p w14:paraId="42EF9AC7" w14:textId="60DB965D" w:rsidR="001D106E" w:rsidRPr="00E11521" w:rsidRDefault="001D106E" w:rsidP="000C4C8C">
            <w:pPr>
              <w:rPr>
                <w:sz w:val="24"/>
                <w:szCs w:val="24"/>
              </w:rPr>
            </w:pPr>
            <w:r>
              <w:rPr>
                <w:sz w:val="24"/>
                <w:szCs w:val="24"/>
              </w:rPr>
              <w:t xml:space="preserve">Přijetí k základnímu vzdělávání </w:t>
            </w:r>
            <w:r w:rsidRPr="001D106E">
              <w:rPr>
                <w:color w:val="00B0F0"/>
                <w:sz w:val="24"/>
                <w:szCs w:val="24"/>
              </w:rPr>
              <w:t>(do všech ročníků ZŠ v průběhu školního roku)</w:t>
            </w:r>
          </w:p>
        </w:tc>
        <w:tc>
          <w:tcPr>
            <w:tcW w:w="2126" w:type="dxa"/>
            <w:tcBorders>
              <w:top w:val="single" w:sz="4" w:space="0" w:color="auto"/>
              <w:left w:val="single" w:sz="4" w:space="0" w:color="auto"/>
              <w:bottom w:val="single" w:sz="4" w:space="0" w:color="auto"/>
              <w:right w:val="single" w:sz="4" w:space="0" w:color="auto"/>
            </w:tcBorders>
          </w:tcPr>
          <w:p w14:paraId="7D11AF4A" w14:textId="4099F725" w:rsidR="001D106E" w:rsidRPr="00E11521" w:rsidRDefault="00157851" w:rsidP="000C4C8C">
            <w:pPr>
              <w:rPr>
                <w:sz w:val="24"/>
                <w:szCs w:val="24"/>
              </w:rPr>
            </w:pPr>
            <w:r>
              <w:rPr>
                <w:sz w:val="24"/>
                <w:szCs w:val="24"/>
              </w:rPr>
              <w:t>73</w:t>
            </w:r>
          </w:p>
        </w:tc>
        <w:tc>
          <w:tcPr>
            <w:tcW w:w="1701" w:type="dxa"/>
            <w:tcBorders>
              <w:top w:val="single" w:sz="4" w:space="0" w:color="auto"/>
              <w:left w:val="single" w:sz="4" w:space="0" w:color="auto"/>
              <w:bottom w:val="single" w:sz="4" w:space="0" w:color="auto"/>
              <w:right w:val="single" w:sz="4" w:space="0" w:color="auto"/>
            </w:tcBorders>
          </w:tcPr>
          <w:p w14:paraId="2A7E9269" w14:textId="6DAB0A53" w:rsidR="001D106E" w:rsidRPr="00E11521" w:rsidRDefault="00157851" w:rsidP="000C4C8C">
            <w:pPr>
              <w:rPr>
                <w:sz w:val="24"/>
                <w:szCs w:val="24"/>
              </w:rPr>
            </w:pPr>
            <w:r>
              <w:rPr>
                <w:sz w:val="24"/>
                <w:szCs w:val="24"/>
              </w:rPr>
              <w:t>0</w:t>
            </w:r>
          </w:p>
        </w:tc>
      </w:tr>
      <w:tr w:rsidR="001D106E" w:rsidRPr="00E11521" w14:paraId="7488D153" w14:textId="456B8F51" w:rsidTr="001D106E">
        <w:tc>
          <w:tcPr>
            <w:tcW w:w="5599" w:type="dxa"/>
            <w:tcBorders>
              <w:top w:val="single" w:sz="4" w:space="0" w:color="auto"/>
              <w:left w:val="single" w:sz="4" w:space="0" w:color="auto"/>
              <w:bottom w:val="single" w:sz="4" w:space="0" w:color="auto"/>
              <w:right w:val="single" w:sz="4" w:space="0" w:color="auto"/>
            </w:tcBorders>
          </w:tcPr>
          <w:p w14:paraId="65C3B4C8" w14:textId="1296DDA2" w:rsidR="001D106E" w:rsidRPr="00E11521" w:rsidRDefault="001D106E" w:rsidP="000C4C8C">
            <w:pPr>
              <w:rPr>
                <w:sz w:val="24"/>
                <w:szCs w:val="24"/>
              </w:rPr>
            </w:pPr>
            <w:r>
              <w:rPr>
                <w:sz w:val="24"/>
                <w:szCs w:val="24"/>
              </w:rPr>
              <w:t xml:space="preserve">Nepřijetí do 1. tříd </w:t>
            </w:r>
            <w:r w:rsidRPr="001D106E">
              <w:rPr>
                <w:color w:val="00B0F0"/>
                <w:sz w:val="24"/>
                <w:szCs w:val="24"/>
              </w:rPr>
              <w:t>(dubnový zápis do ZŠ)</w:t>
            </w:r>
          </w:p>
        </w:tc>
        <w:tc>
          <w:tcPr>
            <w:tcW w:w="2126" w:type="dxa"/>
            <w:tcBorders>
              <w:top w:val="single" w:sz="4" w:space="0" w:color="auto"/>
              <w:left w:val="single" w:sz="4" w:space="0" w:color="auto"/>
              <w:bottom w:val="single" w:sz="4" w:space="0" w:color="auto"/>
              <w:right w:val="single" w:sz="4" w:space="0" w:color="auto"/>
            </w:tcBorders>
          </w:tcPr>
          <w:p w14:paraId="1FFB5A50" w14:textId="5729A22E" w:rsidR="001D106E" w:rsidRPr="00E11521" w:rsidRDefault="004A44A8" w:rsidP="000C4C8C">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08C479FF" w14:textId="77777777" w:rsidR="001D106E" w:rsidRPr="00E11521" w:rsidRDefault="001D106E" w:rsidP="000C4C8C">
            <w:pPr>
              <w:rPr>
                <w:sz w:val="24"/>
                <w:szCs w:val="24"/>
              </w:rPr>
            </w:pPr>
          </w:p>
        </w:tc>
      </w:tr>
      <w:tr w:rsidR="001D106E" w:rsidRPr="00E11521" w14:paraId="568C6596" w14:textId="07810A5F" w:rsidTr="001D106E">
        <w:tc>
          <w:tcPr>
            <w:tcW w:w="5599" w:type="dxa"/>
            <w:tcBorders>
              <w:top w:val="single" w:sz="4" w:space="0" w:color="auto"/>
              <w:left w:val="single" w:sz="4" w:space="0" w:color="auto"/>
              <w:bottom w:val="single" w:sz="4" w:space="0" w:color="auto"/>
              <w:right w:val="single" w:sz="4" w:space="0" w:color="auto"/>
            </w:tcBorders>
          </w:tcPr>
          <w:p w14:paraId="5A918737" w14:textId="77777777" w:rsidR="001D106E" w:rsidRPr="00E11521" w:rsidRDefault="001D106E" w:rsidP="000C4C8C">
            <w:pPr>
              <w:rPr>
                <w:sz w:val="24"/>
                <w:szCs w:val="24"/>
              </w:rPr>
            </w:pPr>
            <w:r w:rsidRPr="00E11521">
              <w:rPr>
                <w:sz w:val="24"/>
                <w:szCs w:val="24"/>
              </w:rPr>
              <w:t xml:space="preserve">Odklad povinné školní docházky </w:t>
            </w:r>
          </w:p>
        </w:tc>
        <w:tc>
          <w:tcPr>
            <w:tcW w:w="2126" w:type="dxa"/>
            <w:tcBorders>
              <w:top w:val="single" w:sz="4" w:space="0" w:color="auto"/>
              <w:left w:val="single" w:sz="4" w:space="0" w:color="auto"/>
              <w:bottom w:val="single" w:sz="4" w:space="0" w:color="auto"/>
              <w:right w:val="single" w:sz="4" w:space="0" w:color="auto"/>
            </w:tcBorders>
          </w:tcPr>
          <w:p w14:paraId="1BFD29CA" w14:textId="733FA19D" w:rsidR="001D106E" w:rsidRPr="00E11521" w:rsidRDefault="004A44A8" w:rsidP="000C4C8C">
            <w:pP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5A38F7EF" w14:textId="77777777" w:rsidR="001D106E" w:rsidRPr="00E11521" w:rsidRDefault="001D106E" w:rsidP="000C4C8C">
            <w:pPr>
              <w:rPr>
                <w:sz w:val="24"/>
                <w:szCs w:val="24"/>
              </w:rPr>
            </w:pPr>
          </w:p>
        </w:tc>
      </w:tr>
      <w:tr w:rsidR="001D106E" w:rsidRPr="00E11521" w14:paraId="3979DD1E" w14:textId="30DD9D2E" w:rsidTr="001D106E">
        <w:tc>
          <w:tcPr>
            <w:tcW w:w="5599" w:type="dxa"/>
            <w:tcBorders>
              <w:top w:val="single" w:sz="4" w:space="0" w:color="auto"/>
              <w:left w:val="single" w:sz="4" w:space="0" w:color="auto"/>
              <w:bottom w:val="single" w:sz="4" w:space="0" w:color="auto"/>
              <w:right w:val="single" w:sz="4" w:space="0" w:color="auto"/>
            </w:tcBorders>
          </w:tcPr>
          <w:p w14:paraId="63221C8F" w14:textId="77777777" w:rsidR="001D106E" w:rsidRPr="00E11521" w:rsidRDefault="001D106E" w:rsidP="000C4C8C">
            <w:pPr>
              <w:rPr>
                <w:sz w:val="24"/>
                <w:szCs w:val="24"/>
              </w:rPr>
            </w:pPr>
            <w:r w:rsidRPr="00E11521">
              <w:rPr>
                <w:sz w:val="24"/>
                <w:szCs w:val="24"/>
              </w:rPr>
              <w:t>Dodatečné odložení povinné školní docházky</w:t>
            </w:r>
          </w:p>
        </w:tc>
        <w:tc>
          <w:tcPr>
            <w:tcW w:w="2126" w:type="dxa"/>
            <w:tcBorders>
              <w:top w:val="single" w:sz="4" w:space="0" w:color="auto"/>
              <w:left w:val="single" w:sz="4" w:space="0" w:color="auto"/>
              <w:bottom w:val="single" w:sz="4" w:space="0" w:color="auto"/>
              <w:right w:val="single" w:sz="4" w:space="0" w:color="auto"/>
            </w:tcBorders>
          </w:tcPr>
          <w:p w14:paraId="2EAE7776" w14:textId="6B27FB3E" w:rsidR="001D106E" w:rsidRPr="00E11521" w:rsidRDefault="004A44A8" w:rsidP="000C4C8C">
            <w:pP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7629B7B7" w14:textId="77777777" w:rsidR="001D106E" w:rsidRPr="00E11521" w:rsidRDefault="001D106E" w:rsidP="000C4C8C">
            <w:pPr>
              <w:rPr>
                <w:sz w:val="24"/>
                <w:szCs w:val="24"/>
              </w:rPr>
            </w:pPr>
          </w:p>
        </w:tc>
      </w:tr>
      <w:tr w:rsidR="001D106E" w:rsidRPr="00E11521" w14:paraId="2E73DEF3" w14:textId="3E4D13AD" w:rsidTr="001D106E">
        <w:tc>
          <w:tcPr>
            <w:tcW w:w="5599" w:type="dxa"/>
            <w:tcBorders>
              <w:top w:val="single" w:sz="4" w:space="0" w:color="auto"/>
              <w:left w:val="single" w:sz="4" w:space="0" w:color="auto"/>
              <w:bottom w:val="single" w:sz="4" w:space="0" w:color="auto"/>
              <w:right w:val="single" w:sz="4" w:space="0" w:color="auto"/>
            </w:tcBorders>
          </w:tcPr>
          <w:p w14:paraId="1324A8A2" w14:textId="77777777" w:rsidR="001D106E" w:rsidRPr="00E11521" w:rsidRDefault="001D106E" w:rsidP="000C4C8C">
            <w:pPr>
              <w:rPr>
                <w:sz w:val="24"/>
                <w:szCs w:val="24"/>
              </w:rPr>
            </w:pPr>
            <w:r w:rsidRPr="00E11521">
              <w:rPr>
                <w:sz w:val="24"/>
                <w:szCs w:val="24"/>
              </w:rPr>
              <w:t>Jiné</w:t>
            </w:r>
          </w:p>
        </w:tc>
        <w:tc>
          <w:tcPr>
            <w:tcW w:w="2126" w:type="dxa"/>
            <w:tcBorders>
              <w:top w:val="single" w:sz="4" w:space="0" w:color="auto"/>
              <w:left w:val="single" w:sz="4" w:space="0" w:color="auto"/>
              <w:bottom w:val="single" w:sz="4" w:space="0" w:color="auto"/>
              <w:right w:val="single" w:sz="4" w:space="0" w:color="auto"/>
            </w:tcBorders>
          </w:tcPr>
          <w:p w14:paraId="00661570" w14:textId="55B801B8" w:rsidR="001D106E" w:rsidRPr="00E11521" w:rsidRDefault="00157851" w:rsidP="000C4C8C">
            <w:pPr>
              <w:rPr>
                <w:sz w:val="24"/>
                <w:szCs w:val="24"/>
              </w:rPr>
            </w:pPr>
            <w:r>
              <w:rPr>
                <w:sz w:val="24"/>
                <w:szCs w:val="24"/>
              </w:rPr>
              <w:t>20</w:t>
            </w:r>
          </w:p>
        </w:tc>
        <w:tc>
          <w:tcPr>
            <w:tcW w:w="1701" w:type="dxa"/>
            <w:tcBorders>
              <w:top w:val="single" w:sz="4" w:space="0" w:color="auto"/>
              <w:left w:val="single" w:sz="4" w:space="0" w:color="auto"/>
              <w:bottom w:val="single" w:sz="4" w:space="0" w:color="auto"/>
              <w:right w:val="single" w:sz="4" w:space="0" w:color="auto"/>
            </w:tcBorders>
          </w:tcPr>
          <w:p w14:paraId="67512135" w14:textId="77777777" w:rsidR="001D106E" w:rsidRPr="00E11521" w:rsidRDefault="001D106E" w:rsidP="000C4C8C">
            <w:pPr>
              <w:rPr>
                <w:sz w:val="24"/>
                <w:szCs w:val="24"/>
              </w:rPr>
            </w:pPr>
          </w:p>
        </w:tc>
      </w:tr>
    </w:tbl>
    <w:p w14:paraId="476A087A" w14:textId="7231128F" w:rsidR="008A4BBF" w:rsidRDefault="008A4BBF" w:rsidP="008A4BBF">
      <w:pPr>
        <w:rPr>
          <w:sz w:val="24"/>
          <w:szCs w:val="24"/>
        </w:rPr>
      </w:pPr>
      <w:bookmarkStart w:id="1" w:name="_Hlk138403771"/>
    </w:p>
    <w:tbl>
      <w:tblPr>
        <w:tblStyle w:val="Mkatabulky"/>
        <w:tblW w:w="9322" w:type="dxa"/>
        <w:tblLook w:val="04A0" w:firstRow="1" w:lastRow="0" w:firstColumn="1" w:lastColumn="0" w:noHBand="0" w:noVBand="1"/>
      </w:tblPr>
      <w:tblGrid>
        <w:gridCol w:w="7763"/>
        <w:gridCol w:w="1559"/>
      </w:tblGrid>
      <w:tr w:rsidR="001D106E" w:rsidRPr="001D106E" w14:paraId="48E1F6F3" w14:textId="77777777" w:rsidTr="001D106E">
        <w:trPr>
          <w:trHeight w:val="264"/>
        </w:trPr>
        <w:tc>
          <w:tcPr>
            <w:tcW w:w="7763" w:type="dxa"/>
            <w:noWrap/>
            <w:hideMark/>
          </w:tcPr>
          <w:p w14:paraId="3E1CC84C" w14:textId="2A62A096" w:rsidR="001D106E" w:rsidRPr="001D106E" w:rsidRDefault="001D106E" w:rsidP="001D106E">
            <w:pPr>
              <w:rPr>
                <w:sz w:val="24"/>
                <w:szCs w:val="24"/>
              </w:rPr>
            </w:pPr>
            <w:r w:rsidRPr="001D106E">
              <w:rPr>
                <w:sz w:val="24"/>
                <w:szCs w:val="24"/>
              </w:rPr>
              <w:t>Celkový počet odvolání</w:t>
            </w:r>
            <w:r>
              <w:rPr>
                <w:sz w:val="24"/>
                <w:szCs w:val="24"/>
              </w:rPr>
              <w:t xml:space="preserve"> v rámci</w:t>
            </w:r>
            <w:r w:rsidRPr="001D106E">
              <w:rPr>
                <w:sz w:val="24"/>
                <w:szCs w:val="24"/>
              </w:rPr>
              <w:t xml:space="preserve"> přijímacího řízení</w:t>
            </w:r>
            <w:r>
              <w:rPr>
                <w:sz w:val="24"/>
                <w:szCs w:val="24"/>
              </w:rPr>
              <w:t xml:space="preserve"> – zápis do 1. tříd </w:t>
            </w:r>
            <w:r w:rsidRPr="001D106E">
              <w:rPr>
                <w:color w:val="00B0F0"/>
                <w:sz w:val="24"/>
                <w:szCs w:val="24"/>
              </w:rPr>
              <w:t>(dubnový zápis do ZŠ)</w:t>
            </w:r>
          </w:p>
        </w:tc>
        <w:tc>
          <w:tcPr>
            <w:tcW w:w="1559" w:type="dxa"/>
            <w:noWrap/>
            <w:hideMark/>
          </w:tcPr>
          <w:p w14:paraId="713CE9CB" w14:textId="77DE796C" w:rsidR="001D106E" w:rsidRPr="001D106E" w:rsidRDefault="001D106E" w:rsidP="001D106E">
            <w:pPr>
              <w:rPr>
                <w:sz w:val="24"/>
                <w:szCs w:val="24"/>
              </w:rPr>
            </w:pPr>
            <w:r w:rsidRPr="001D106E">
              <w:rPr>
                <w:sz w:val="24"/>
                <w:szCs w:val="24"/>
              </w:rPr>
              <w:t> </w:t>
            </w:r>
            <w:r w:rsidR="004A44A8">
              <w:rPr>
                <w:sz w:val="24"/>
                <w:szCs w:val="24"/>
              </w:rPr>
              <w:t>0</w:t>
            </w:r>
          </w:p>
        </w:tc>
      </w:tr>
      <w:tr w:rsidR="001D106E" w:rsidRPr="001D106E" w14:paraId="43ADB1FD" w14:textId="77777777" w:rsidTr="001D106E">
        <w:trPr>
          <w:trHeight w:val="264"/>
        </w:trPr>
        <w:tc>
          <w:tcPr>
            <w:tcW w:w="7763" w:type="dxa"/>
            <w:noWrap/>
            <w:hideMark/>
          </w:tcPr>
          <w:p w14:paraId="1FCB98D4" w14:textId="77777777" w:rsidR="001D106E" w:rsidRPr="001D106E" w:rsidRDefault="001D106E">
            <w:pPr>
              <w:rPr>
                <w:sz w:val="24"/>
                <w:szCs w:val="24"/>
              </w:rPr>
            </w:pPr>
            <w:r w:rsidRPr="001D106E">
              <w:rPr>
                <w:sz w:val="24"/>
                <w:szCs w:val="24"/>
              </w:rPr>
              <w:t xml:space="preserve">        z toho vyřešeno </w:t>
            </w:r>
            <w:proofErr w:type="spellStart"/>
            <w:r w:rsidRPr="001D106E">
              <w:rPr>
                <w:sz w:val="24"/>
                <w:szCs w:val="24"/>
              </w:rPr>
              <w:t>autoremedurou</w:t>
            </w:r>
            <w:proofErr w:type="spellEnd"/>
          </w:p>
        </w:tc>
        <w:tc>
          <w:tcPr>
            <w:tcW w:w="1559" w:type="dxa"/>
            <w:noWrap/>
            <w:hideMark/>
          </w:tcPr>
          <w:p w14:paraId="60B2BA9B" w14:textId="2CE526D6" w:rsidR="001D106E" w:rsidRPr="001D106E" w:rsidRDefault="001D106E" w:rsidP="001D106E">
            <w:pPr>
              <w:rPr>
                <w:sz w:val="24"/>
                <w:szCs w:val="24"/>
              </w:rPr>
            </w:pPr>
            <w:r w:rsidRPr="001D106E">
              <w:rPr>
                <w:sz w:val="24"/>
                <w:szCs w:val="24"/>
              </w:rPr>
              <w:t> </w:t>
            </w:r>
            <w:r w:rsidR="004A44A8">
              <w:rPr>
                <w:sz w:val="24"/>
                <w:szCs w:val="24"/>
              </w:rPr>
              <w:t>0</w:t>
            </w:r>
          </w:p>
        </w:tc>
      </w:tr>
      <w:tr w:rsidR="001D106E" w:rsidRPr="001D106E" w14:paraId="14CAAA75" w14:textId="77777777" w:rsidTr="001D106E">
        <w:trPr>
          <w:trHeight w:val="264"/>
        </w:trPr>
        <w:tc>
          <w:tcPr>
            <w:tcW w:w="7763" w:type="dxa"/>
            <w:noWrap/>
            <w:hideMark/>
          </w:tcPr>
          <w:p w14:paraId="7991FD0A" w14:textId="77777777" w:rsidR="001D106E" w:rsidRPr="001D106E" w:rsidRDefault="001D106E">
            <w:pPr>
              <w:rPr>
                <w:sz w:val="24"/>
                <w:szCs w:val="24"/>
              </w:rPr>
            </w:pPr>
            <w:r w:rsidRPr="001D106E">
              <w:rPr>
                <w:sz w:val="24"/>
                <w:szCs w:val="24"/>
              </w:rPr>
              <w:t xml:space="preserve">        z toho postoupeno krajskému úřadu</w:t>
            </w:r>
          </w:p>
        </w:tc>
        <w:tc>
          <w:tcPr>
            <w:tcW w:w="1559" w:type="dxa"/>
            <w:noWrap/>
            <w:hideMark/>
          </w:tcPr>
          <w:p w14:paraId="70A5696F" w14:textId="6E0FAA4B" w:rsidR="001D106E" w:rsidRPr="001D106E" w:rsidRDefault="001D106E" w:rsidP="001D106E">
            <w:pPr>
              <w:rPr>
                <w:sz w:val="24"/>
                <w:szCs w:val="24"/>
              </w:rPr>
            </w:pPr>
            <w:r w:rsidRPr="001D106E">
              <w:rPr>
                <w:sz w:val="24"/>
                <w:szCs w:val="24"/>
              </w:rPr>
              <w:t> </w:t>
            </w:r>
            <w:r w:rsidR="004A44A8">
              <w:rPr>
                <w:sz w:val="24"/>
                <w:szCs w:val="24"/>
              </w:rPr>
              <w:t>0</w:t>
            </w:r>
          </w:p>
        </w:tc>
      </w:tr>
    </w:tbl>
    <w:p w14:paraId="5FA1E651" w14:textId="77777777" w:rsidR="001D106E" w:rsidRPr="00E11521" w:rsidRDefault="001D106E" w:rsidP="008A4BBF">
      <w:pPr>
        <w:rPr>
          <w:sz w:val="24"/>
          <w:szCs w:val="24"/>
        </w:rPr>
      </w:pPr>
    </w:p>
    <w:bookmarkEnd w:id="1"/>
    <w:p w14:paraId="355FDC72" w14:textId="77777777" w:rsidR="00E33501" w:rsidRPr="00E33501" w:rsidRDefault="00E33501" w:rsidP="00E33501">
      <w:pPr>
        <w:rPr>
          <w:b/>
          <w:bCs/>
          <w:sz w:val="24"/>
          <w:szCs w:val="24"/>
        </w:rPr>
      </w:pPr>
    </w:p>
    <w:p w14:paraId="3998C7FF" w14:textId="522B22FE" w:rsidR="00E33501" w:rsidRPr="00E33501" w:rsidRDefault="0038632B" w:rsidP="00E33501">
      <w:pPr>
        <w:rPr>
          <w:b/>
          <w:bCs/>
          <w:sz w:val="24"/>
          <w:szCs w:val="24"/>
        </w:rPr>
      </w:pPr>
      <w:r>
        <w:rPr>
          <w:b/>
          <w:bCs/>
          <w:sz w:val="24"/>
          <w:szCs w:val="24"/>
        </w:rPr>
        <w:lastRenderedPageBreak/>
        <w:t>8</w:t>
      </w:r>
      <w:r w:rsidR="00E33501" w:rsidRPr="00E33501">
        <w:rPr>
          <w:b/>
          <w:bCs/>
          <w:sz w:val="24"/>
          <w:szCs w:val="24"/>
        </w:rPr>
        <w:t>.0 Údaje o prevenci sociálně patologických jevů, rizikového chování a zajištění podpory dětí, žáků a studentů se speciálními vzdělávacími potřebami, nadaných, mimořádně nadaných a s nárokem na poskytování jazykové příprav</w:t>
      </w:r>
    </w:p>
    <w:p w14:paraId="353D5F86" w14:textId="77777777" w:rsidR="00E33501" w:rsidRPr="00E33501" w:rsidRDefault="00E33501" w:rsidP="00E33501">
      <w:pPr>
        <w:rPr>
          <w:b/>
          <w:bCs/>
          <w:sz w:val="24"/>
          <w:szCs w:val="24"/>
        </w:rPr>
      </w:pPr>
    </w:p>
    <w:p w14:paraId="5BBC8F41" w14:textId="77777777" w:rsidR="005A5726" w:rsidRPr="005A5726" w:rsidRDefault="005A5726" w:rsidP="005A5726">
      <w:pPr>
        <w:suppressAutoHyphens/>
        <w:autoSpaceDE/>
        <w:autoSpaceDN/>
        <w:spacing w:line="360" w:lineRule="auto"/>
        <w:jc w:val="both"/>
        <w:rPr>
          <w:sz w:val="24"/>
          <w:szCs w:val="24"/>
          <w:lang w:eastAsia="ar-SA"/>
        </w:rPr>
      </w:pPr>
      <w:r w:rsidRPr="005A5726">
        <w:rPr>
          <w:sz w:val="24"/>
          <w:szCs w:val="24"/>
          <w:lang w:eastAsia="ar-SA"/>
        </w:rPr>
        <w:t>V letošním roce byla většina akcí a aktivit v rámci primární prevence a vycházely z minimálního preventivního programu školy. Byly splněny nejdůležitější cíle a akce zahrnovaly co nejširší oblast školní prevence rizikového chování našich žáků, zároveň jsme se snažili využít programy pro všechny třídy naší školy. Programy, které byly vedeny externisty, splňovaly požadované parametry certifikace a akreditace MŠMT.</w:t>
      </w:r>
    </w:p>
    <w:p w14:paraId="6BD0905F" w14:textId="77777777" w:rsidR="005A5726" w:rsidRPr="005A5726" w:rsidRDefault="005A5726" w:rsidP="005A5726">
      <w:pPr>
        <w:suppressAutoHyphens/>
        <w:autoSpaceDE/>
        <w:autoSpaceDN/>
        <w:spacing w:line="360" w:lineRule="auto"/>
        <w:jc w:val="both"/>
        <w:rPr>
          <w:sz w:val="24"/>
          <w:szCs w:val="24"/>
          <w:lang w:eastAsia="ar-SA"/>
        </w:rPr>
      </w:pPr>
      <w:r w:rsidRPr="005A5726">
        <w:rPr>
          <w:sz w:val="24"/>
          <w:szCs w:val="24"/>
          <w:lang w:eastAsia="ar-SA"/>
        </w:rPr>
        <w:t>V letošním školním roce školní metodička prevence ukončila studium k výkonu specializačních činností – prevence sociálně patologických jevů (</w:t>
      </w:r>
      <w:proofErr w:type="spellStart"/>
      <w:r w:rsidRPr="005A5726">
        <w:rPr>
          <w:sz w:val="24"/>
          <w:szCs w:val="24"/>
          <w:lang w:eastAsia="ar-SA"/>
        </w:rPr>
        <w:t>INFRA,s.r.o</w:t>
      </w:r>
      <w:proofErr w:type="spellEnd"/>
      <w:r w:rsidRPr="005A5726">
        <w:rPr>
          <w:sz w:val="24"/>
          <w:szCs w:val="24"/>
          <w:lang w:eastAsia="ar-SA"/>
        </w:rPr>
        <w:t>.)</w:t>
      </w:r>
    </w:p>
    <w:p w14:paraId="3B3F6B99" w14:textId="77777777" w:rsidR="005A5726" w:rsidRPr="005A5726" w:rsidRDefault="005A5726" w:rsidP="005A5726">
      <w:pPr>
        <w:suppressAutoHyphens/>
        <w:autoSpaceDE/>
        <w:autoSpaceDN/>
        <w:spacing w:line="360" w:lineRule="auto"/>
        <w:jc w:val="both"/>
        <w:rPr>
          <w:sz w:val="24"/>
          <w:szCs w:val="24"/>
          <w:lang w:eastAsia="ar-SA"/>
        </w:rPr>
      </w:pPr>
      <w:r w:rsidRPr="005A5726">
        <w:rPr>
          <w:sz w:val="24"/>
          <w:szCs w:val="24"/>
          <w:lang w:eastAsia="ar-SA"/>
        </w:rPr>
        <w:t>Od druhého pololetí byla na školu přijata Bc. Zuzana Sluková (sociální pedagog), jejím úkolem je zlepšení komunikace mezi školou a rodiči žáků, dále spolupráce s neziskovými organizacemi.  A pomoc při preventivních programech zaměřených hlavně na klima ve třídě.</w:t>
      </w:r>
    </w:p>
    <w:p w14:paraId="0B0F9365" w14:textId="77777777" w:rsidR="005A5726" w:rsidRPr="005A5726" w:rsidRDefault="005A5726" w:rsidP="005A5726">
      <w:pPr>
        <w:suppressAutoHyphens/>
        <w:autoSpaceDE/>
        <w:autoSpaceDN/>
        <w:spacing w:line="360" w:lineRule="auto"/>
        <w:jc w:val="both"/>
        <w:rPr>
          <w:sz w:val="24"/>
          <w:szCs w:val="24"/>
        </w:rPr>
      </w:pPr>
      <w:r w:rsidRPr="005A5726">
        <w:rPr>
          <w:sz w:val="24"/>
          <w:szCs w:val="24"/>
          <w:lang w:eastAsia="ar-SA"/>
        </w:rPr>
        <w:t>V letošním školním roce jsme zaznamenali především problémy se začleňováním, některých ukrajinských žáků. Příčinou je trauma, stesk po rodině a ztráta domova. Dále vyšší počet omluvené absence a drobné kázeňské problémy, které byly ihned řešeny třídním učitelem, případně za spoluúčasti členů preventivního týmu. Dalším problémem bylo zapomínání pomůcek nebo domácích úkolů u mladších žáků, u žáků starších se občas objevily vztahové problémy, často z důvodu slabé komunikace. Na vině by mohla být převažující komunikace po sociálních sítích. Při mapování situace ve škole a mezi žáky nám napomáhají i preventivní programy, které využíváme pravidelně.</w:t>
      </w:r>
    </w:p>
    <w:p w14:paraId="6F962FC1" w14:textId="77777777" w:rsidR="005A5726" w:rsidRPr="005A5726" w:rsidRDefault="005A5726" w:rsidP="005A5726">
      <w:pPr>
        <w:suppressAutoHyphens/>
        <w:autoSpaceDE/>
        <w:autoSpaceDN/>
        <w:spacing w:line="360" w:lineRule="auto"/>
        <w:jc w:val="both"/>
        <w:rPr>
          <w:sz w:val="24"/>
          <w:szCs w:val="24"/>
          <w:lang w:eastAsia="ar-SA"/>
        </w:rPr>
      </w:pPr>
      <w:r w:rsidRPr="005A5726">
        <w:rPr>
          <w:sz w:val="24"/>
          <w:szCs w:val="24"/>
          <w:lang w:eastAsia="ar-SA"/>
        </w:rPr>
        <w:t xml:space="preserve">V tomto roce nám jasně vyšlo najevo, že naše žáky nejvíce oslovily programy zaměřené na mezilidské vztahy a na vztahy ve třídním kolektivu. Dále jak se vyrovnat se zátěžovou situací a různými traumaty. Žáci by ocenili především bezpečí a klidné prostředí ve škole i mimo ni. Proto jsme se jako pedagogický sbor snažili nastavit pravidla fungování ve třídě (nikoliv direktivně, ale společnou diskusí v rámci třídnických hodin – komunitní kruhy) a důsledně vyžadovali dodržování těchto pravidel. </w:t>
      </w:r>
    </w:p>
    <w:p w14:paraId="6FB2E371" w14:textId="77777777" w:rsidR="005A5726" w:rsidRPr="005A5726" w:rsidRDefault="005A5726" w:rsidP="005A5726">
      <w:pPr>
        <w:suppressAutoHyphens/>
        <w:autoSpaceDE/>
        <w:autoSpaceDN/>
        <w:spacing w:line="360" w:lineRule="auto"/>
        <w:jc w:val="both"/>
        <w:rPr>
          <w:sz w:val="24"/>
          <w:szCs w:val="24"/>
          <w:lang w:eastAsia="ar-SA"/>
        </w:rPr>
      </w:pPr>
      <w:r w:rsidRPr="005A5726">
        <w:rPr>
          <w:sz w:val="24"/>
          <w:szCs w:val="24"/>
          <w:lang w:eastAsia="ar-SA"/>
        </w:rPr>
        <w:t>Také jsme řešili problém záškoláctví i skrytého záškoláctví. Tento problém jsme se snažili vymezit aktuálních situací ve školním řádu. A v rámci rozhovorů třídního učitele s rodičem, výchovných komisí a také spoluprací s OSPOD.</w:t>
      </w:r>
    </w:p>
    <w:p w14:paraId="3CCC4848" w14:textId="77777777" w:rsidR="005A5726" w:rsidRPr="005A5726" w:rsidRDefault="005A5726" w:rsidP="005A5726">
      <w:pPr>
        <w:suppressAutoHyphens/>
        <w:autoSpaceDE/>
        <w:autoSpaceDN/>
        <w:spacing w:line="360" w:lineRule="auto"/>
        <w:jc w:val="both"/>
        <w:rPr>
          <w:sz w:val="24"/>
          <w:szCs w:val="24"/>
          <w:lang w:eastAsia="ar-SA"/>
        </w:rPr>
      </w:pPr>
      <w:r w:rsidRPr="005A5726">
        <w:rPr>
          <w:sz w:val="24"/>
          <w:szCs w:val="24"/>
        </w:rPr>
        <w:t xml:space="preserve">Spolupráce mezi pedagogickými pracovníky naší školy je poměrně dobrá. Mohlo by dojít ke zlepšení systému předávání informací načerpaných na různých vzdělávacích seminářích dalším učitelům. Spolupráce s rodiči je o něco více problematická.  Snažíme se o zlepšení pomocí práce sociálního pedagoga, informací na webu školy a na nástěnce, konzultacemi s ŠPP, také v el. </w:t>
      </w:r>
      <w:proofErr w:type="gramStart"/>
      <w:r w:rsidRPr="005A5726">
        <w:rPr>
          <w:sz w:val="24"/>
          <w:szCs w:val="24"/>
        </w:rPr>
        <w:t>žákovské</w:t>
      </w:r>
      <w:proofErr w:type="gramEnd"/>
      <w:r w:rsidRPr="005A5726">
        <w:rPr>
          <w:sz w:val="24"/>
          <w:szCs w:val="24"/>
        </w:rPr>
        <w:t xml:space="preserve"> knížce. Celý pedagogický sbor se snaží vytvářet ve škole pozitivní </w:t>
      </w:r>
      <w:r w:rsidRPr="005A5726">
        <w:rPr>
          <w:sz w:val="24"/>
          <w:szCs w:val="24"/>
        </w:rPr>
        <w:lastRenderedPageBreak/>
        <w:t>atmosféru a mnozí žáci mají k učitelům důvěru, svěřují se jim s problémy. Minimální ostych mají i při komunikaci s vedením školy, metodikem prevence, výchovným poradcem, školním psychologem či speciálním pedagogem. Naším cílem je, aby žáci věděli, kde hledat pomoc, aby se nebáli o ni požádat. Pracovníky školního poradenského pracoviště budou i nadále spolupracovat s odborníky a dalšími příslušnými institucemi. Účast žáků na různých soutěžích a olympiádách je uspokojivá.</w:t>
      </w:r>
    </w:p>
    <w:p w14:paraId="546AC7C2" w14:textId="77777777" w:rsidR="00E33501" w:rsidRPr="00E33501" w:rsidRDefault="00E33501" w:rsidP="00E33501">
      <w:pPr>
        <w:rPr>
          <w:b/>
          <w:bCs/>
          <w:sz w:val="24"/>
          <w:szCs w:val="24"/>
        </w:rPr>
      </w:pPr>
    </w:p>
    <w:p w14:paraId="1F7E3FEF" w14:textId="77777777" w:rsidR="00E33501" w:rsidRPr="00E33501" w:rsidRDefault="00E33501" w:rsidP="00E33501">
      <w:pPr>
        <w:rPr>
          <w:b/>
          <w:bCs/>
          <w:sz w:val="24"/>
          <w:szCs w:val="24"/>
        </w:rPr>
      </w:pPr>
      <w:r w:rsidRPr="00E33501">
        <w:rPr>
          <w:b/>
          <w:bCs/>
          <w:sz w:val="24"/>
          <w:szCs w:val="24"/>
        </w:rPr>
        <w:t>Vzdělávání žáků se SVP</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1"/>
        <w:gridCol w:w="4961"/>
      </w:tblGrid>
      <w:tr w:rsidR="00E33501" w:rsidRPr="00E33501" w14:paraId="6DE69F7F" w14:textId="77777777" w:rsidTr="000A12E9">
        <w:tc>
          <w:tcPr>
            <w:tcW w:w="4181" w:type="dxa"/>
          </w:tcPr>
          <w:p w14:paraId="4967813A" w14:textId="77777777" w:rsidR="00E33501" w:rsidRPr="00E33501" w:rsidRDefault="00E33501" w:rsidP="00E33501">
            <w:pPr>
              <w:rPr>
                <w:b/>
                <w:bCs/>
                <w:sz w:val="24"/>
                <w:szCs w:val="24"/>
              </w:rPr>
            </w:pPr>
          </w:p>
        </w:tc>
        <w:tc>
          <w:tcPr>
            <w:tcW w:w="4961" w:type="dxa"/>
          </w:tcPr>
          <w:p w14:paraId="22D559E6" w14:textId="77777777" w:rsidR="00E33501" w:rsidRPr="00E33501" w:rsidRDefault="00E33501" w:rsidP="00E33501">
            <w:pPr>
              <w:rPr>
                <w:b/>
                <w:bCs/>
                <w:sz w:val="24"/>
                <w:szCs w:val="24"/>
              </w:rPr>
            </w:pPr>
            <w:r w:rsidRPr="00E33501">
              <w:rPr>
                <w:b/>
                <w:bCs/>
                <w:sz w:val="24"/>
                <w:szCs w:val="24"/>
              </w:rPr>
              <w:t>Žáci s podpůrnými opatřenými</w:t>
            </w:r>
          </w:p>
        </w:tc>
      </w:tr>
      <w:tr w:rsidR="00E33501" w:rsidRPr="00E33501" w14:paraId="5F8550A8" w14:textId="77777777" w:rsidTr="000A12E9">
        <w:tc>
          <w:tcPr>
            <w:tcW w:w="4181" w:type="dxa"/>
          </w:tcPr>
          <w:p w14:paraId="4381CE43" w14:textId="77777777" w:rsidR="00E33501" w:rsidRPr="00E33501" w:rsidRDefault="00E33501" w:rsidP="00E33501">
            <w:pPr>
              <w:rPr>
                <w:b/>
                <w:bCs/>
                <w:sz w:val="24"/>
                <w:szCs w:val="24"/>
              </w:rPr>
            </w:pPr>
            <w:r w:rsidRPr="00E33501">
              <w:rPr>
                <w:b/>
                <w:bCs/>
                <w:sz w:val="24"/>
                <w:szCs w:val="24"/>
              </w:rPr>
              <w:t>1.stupeň</w:t>
            </w:r>
          </w:p>
        </w:tc>
        <w:tc>
          <w:tcPr>
            <w:tcW w:w="4961" w:type="dxa"/>
          </w:tcPr>
          <w:p w14:paraId="65D2B562" w14:textId="167D19E4" w:rsidR="00E33501" w:rsidRPr="00E33501" w:rsidRDefault="004A44A8" w:rsidP="00E33501">
            <w:pPr>
              <w:rPr>
                <w:b/>
                <w:bCs/>
                <w:sz w:val="24"/>
                <w:szCs w:val="24"/>
              </w:rPr>
            </w:pPr>
            <w:r>
              <w:rPr>
                <w:b/>
                <w:bCs/>
                <w:sz w:val="24"/>
                <w:szCs w:val="24"/>
              </w:rPr>
              <w:t>97</w:t>
            </w:r>
          </w:p>
        </w:tc>
      </w:tr>
      <w:tr w:rsidR="00E33501" w:rsidRPr="00E33501" w14:paraId="0ED0F8A4" w14:textId="77777777" w:rsidTr="000A12E9">
        <w:tc>
          <w:tcPr>
            <w:tcW w:w="4181" w:type="dxa"/>
          </w:tcPr>
          <w:p w14:paraId="187437FE" w14:textId="77777777" w:rsidR="00E33501" w:rsidRPr="00E33501" w:rsidRDefault="00E33501" w:rsidP="00E33501">
            <w:pPr>
              <w:rPr>
                <w:b/>
                <w:bCs/>
                <w:sz w:val="24"/>
                <w:szCs w:val="24"/>
              </w:rPr>
            </w:pPr>
            <w:r w:rsidRPr="00E33501">
              <w:rPr>
                <w:b/>
                <w:bCs/>
                <w:sz w:val="24"/>
                <w:szCs w:val="24"/>
              </w:rPr>
              <w:t>2. stupeň</w:t>
            </w:r>
          </w:p>
        </w:tc>
        <w:tc>
          <w:tcPr>
            <w:tcW w:w="4961" w:type="dxa"/>
          </w:tcPr>
          <w:p w14:paraId="3D94C186" w14:textId="5856F8D9" w:rsidR="00E33501" w:rsidRPr="00E33501" w:rsidRDefault="004A44A8" w:rsidP="00E33501">
            <w:pPr>
              <w:rPr>
                <w:b/>
                <w:bCs/>
                <w:sz w:val="24"/>
                <w:szCs w:val="24"/>
              </w:rPr>
            </w:pPr>
            <w:r>
              <w:rPr>
                <w:b/>
                <w:bCs/>
                <w:sz w:val="24"/>
                <w:szCs w:val="24"/>
              </w:rPr>
              <w:t>19</w:t>
            </w:r>
          </w:p>
        </w:tc>
      </w:tr>
      <w:tr w:rsidR="00E33501" w:rsidRPr="00E33501" w14:paraId="6CC26A1A" w14:textId="77777777" w:rsidTr="000A12E9">
        <w:tc>
          <w:tcPr>
            <w:tcW w:w="4181" w:type="dxa"/>
          </w:tcPr>
          <w:p w14:paraId="01DF5F95" w14:textId="234E1B21" w:rsidR="00E33501" w:rsidRPr="00E33501" w:rsidRDefault="004A44A8" w:rsidP="00E33501">
            <w:pPr>
              <w:rPr>
                <w:b/>
                <w:bCs/>
                <w:sz w:val="24"/>
                <w:szCs w:val="24"/>
              </w:rPr>
            </w:pPr>
            <w:r>
              <w:rPr>
                <w:b/>
                <w:bCs/>
                <w:sz w:val="24"/>
                <w:szCs w:val="24"/>
              </w:rPr>
              <w:t>3. stupeň</w:t>
            </w:r>
          </w:p>
        </w:tc>
        <w:tc>
          <w:tcPr>
            <w:tcW w:w="4961" w:type="dxa"/>
          </w:tcPr>
          <w:p w14:paraId="71628CDA" w14:textId="067394B0" w:rsidR="00E33501" w:rsidRPr="00E33501" w:rsidRDefault="004A44A8" w:rsidP="00E33501">
            <w:pPr>
              <w:rPr>
                <w:b/>
                <w:bCs/>
                <w:sz w:val="24"/>
                <w:szCs w:val="24"/>
              </w:rPr>
            </w:pPr>
            <w:r>
              <w:rPr>
                <w:b/>
                <w:bCs/>
                <w:sz w:val="24"/>
                <w:szCs w:val="24"/>
              </w:rPr>
              <w:t>14</w:t>
            </w:r>
          </w:p>
        </w:tc>
      </w:tr>
      <w:tr w:rsidR="004A44A8" w:rsidRPr="00E33501" w14:paraId="1B6C8CF2" w14:textId="77777777" w:rsidTr="000A12E9">
        <w:tc>
          <w:tcPr>
            <w:tcW w:w="4181" w:type="dxa"/>
          </w:tcPr>
          <w:p w14:paraId="45AF311D" w14:textId="612DE91A" w:rsidR="004A44A8" w:rsidRDefault="004A44A8" w:rsidP="00E33501">
            <w:pPr>
              <w:rPr>
                <w:b/>
                <w:bCs/>
                <w:sz w:val="24"/>
                <w:szCs w:val="24"/>
              </w:rPr>
            </w:pPr>
            <w:r>
              <w:rPr>
                <w:b/>
                <w:bCs/>
                <w:sz w:val="24"/>
                <w:szCs w:val="24"/>
              </w:rPr>
              <w:t>4. stupeň</w:t>
            </w:r>
          </w:p>
        </w:tc>
        <w:tc>
          <w:tcPr>
            <w:tcW w:w="4961" w:type="dxa"/>
          </w:tcPr>
          <w:p w14:paraId="6CFC0584" w14:textId="39546855" w:rsidR="004A44A8" w:rsidRDefault="004A44A8" w:rsidP="00E33501">
            <w:pPr>
              <w:rPr>
                <w:b/>
                <w:bCs/>
                <w:sz w:val="24"/>
                <w:szCs w:val="24"/>
              </w:rPr>
            </w:pPr>
            <w:r>
              <w:rPr>
                <w:b/>
                <w:bCs/>
                <w:sz w:val="24"/>
                <w:szCs w:val="24"/>
              </w:rPr>
              <w:t>3</w:t>
            </w:r>
          </w:p>
        </w:tc>
      </w:tr>
      <w:tr w:rsidR="00E33501" w:rsidRPr="00E33501" w14:paraId="73FF5794" w14:textId="77777777" w:rsidTr="000A12E9">
        <w:tc>
          <w:tcPr>
            <w:tcW w:w="4181" w:type="dxa"/>
          </w:tcPr>
          <w:p w14:paraId="796D4F5E" w14:textId="77777777" w:rsidR="00E33501" w:rsidRPr="00E33501" w:rsidRDefault="00E33501" w:rsidP="00E33501">
            <w:pPr>
              <w:rPr>
                <w:b/>
                <w:bCs/>
                <w:sz w:val="24"/>
                <w:szCs w:val="24"/>
              </w:rPr>
            </w:pPr>
            <w:r w:rsidRPr="00E33501">
              <w:rPr>
                <w:b/>
                <w:bCs/>
                <w:sz w:val="24"/>
                <w:szCs w:val="24"/>
              </w:rPr>
              <w:t>Celkem</w:t>
            </w:r>
          </w:p>
        </w:tc>
        <w:tc>
          <w:tcPr>
            <w:tcW w:w="4961" w:type="dxa"/>
          </w:tcPr>
          <w:p w14:paraId="718AC6F3" w14:textId="26592EA7" w:rsidR="00E33501" w:rsidRPr="00E33501" w:rsidRDefault="005A5726" w:rsidP="00E33501">
            <w:pPr>
              <w:rPr>
                <w:b/>
                <w:bCs/>
                <w:sz w:val="24"/>
                <w:szCs w:val="24"/>
              </w:rPr>
            </w:pPr>
            <w:r>
              <w:rPr>
                <w:b/>
                <w:bCs/>
                <w:sz w:val="24"/>
                <w:szCs w:val="24"/>
              </w:rPr>
              <w:t>133</w:t>
            </w:r>
          </w:p>
        </w:tc>
      </w:tr>
    </w:tbl>
    <w:p w14:paraId="198F2944" w14:textId="242ECC54" w:rsidR="00BA264A" w:rsidRDefault="00BA264A" w:rsidP="00D87CF4">
      <w:pPr>
        <w:rPr>
          <w:b/>
          <w:bCs/>
          <w:sz w:val="24"/>
          <w:szCs w:val="24"/>
        </w:rPr>
      </w:pPr>
    </w:p>
    <w:p w14:paraId="326175F4" w14:textId="5FF6D766" w:rsidR="00BA264A" w:rsidRDefault="00BA264A" w:rsidP="00D87CF4">
      <w:pPr>
        <w:rPr>
          <w:b/>
          <w:bCs/>
          <w:sz w:val="24"/>
          <w:szCs w:val="24"/>
        </w:rPr>
      </w:pPr>
    </w:p>
    <w:p w14:paraId="1BB24204" w14:textId="209B64C1" w:rsidR="00BA264A" w:rsidRDefault="00BA264A" w:rsidP="00D87CF4">
      <w:pPr>
        <w:rPr>
          <w:b/>
          <w:bCs/>
          <w:sz w:val="24"/>
          <w:szCs w:val="24"/>
        </w:rPr>
      </w:pPr>
    </w:p>
    <w:p w14:paraId="3A622B8B" w14:textId="02185771" w:rsidR="00BA264A" w:rsidRPr="0038632B" w:rsidRDefault="00BA264A" w:rsidP="0038632B">
      <w:pPr>
        <w:pStyle w:val="Odstavecseseznamem"/>
        <w:numPr>
          <w:ilvl w:val="0"/>
          <w:numId w:val="17"/>
        </w:numPr>
        <w:rPr>
          <w:b/>
          <w:bCs/>
          <w:sz w:val="24"/>
          <w:szCs w:val="24"/>
        </w:rPr>
      </w:pPr>
      <w:r w:rsidRPr="0038632B">
        <w:rPr>
          <w:b/>
          <w:bCs/>
          <w:sz w:val="24"/>
          <w:szCs w:val="24"/>
        </w:rPr>
        <w:t>Údaje o dalších aktivitách a prezentaci školy/zařízení na veřejnosti</w:t>
      </w:r>
    </w:p>
    <w:p w14:paraId="390C9964" w14:textId="37C14B00" w:rsidR="00356FAE" w:rsidRPr="00356FAE" w:rsidRDefault="00356FAE" w:rsidP="00E33501">
      <w:pPr>
        <w:pStyle w:val="Odstavecseseznamem"/>
        <w:numPr>
          <w:ilvl w:val="0"/>
          <w:numId w:val="13"/>
        </w:numPr>
        <w:rPr>
          <w:sz w:val="24"/>
          <w:szCs w:val="24"/>
        </w:rPr>
      </w:pPr>
      <w:r w:rsidRPr="00356FAE">
        <w:rPr>
          <w:sz w:val="24"/>
          <w:szCs w:val="24"/>
        </w:rPr>
        <w:t>zapojení žáků do sportovních soutěží</w:t>
      </w:r>
    </w:p>
    <w:p w14:paraId="672D9CAD" w14:textId="7033E3B8" w:rsidR="00356FAE" w:rsidRPr="00356FAE" w:rsidRDefault="00356FAE" w:rsidP="00356FAE">
      <w:pPr>
        <w:pStyle w:val="Odstavecseseznamem"/>
        <w:numPr>
          <w:ilvl w:val="0"/>
          <w:numId w:val="13"/>
        </w:numPr>
        <w:rPr>
          <w:sz w:val="24"/>
          <w:szCs w:val="24"/>
        </w:rPr>
      </w:pPr>
      <w:r w:rsidRPr="00356FAE">
        <w:rPr>
          <w:sz w:val="24"/>
          <w:szCs w:val="24"/>
        </w:rPr>
        <w:t>organizace pestrých mimoškolních činností pro všechny žáky</w:t>
      </w:r>
    </w:p>
    <w:p w14:paraId="53B36EF7" w14:textId="0D671279" w:rsidR="00356FAE" w:rsidRPr="00356FAE" w:rsidRDefault="00356FAE" w:rsidP="00356FAE">
      <w:pPr>
        <w:pStyle w:val="Odstavecseseznamem"/>
        <w:numPr>
          <w:ilvl w:val="0"/>
          <w:numId w:val="13"/>
        </w:numPr>
        <w:rPr>
          <w:sz w:val="24"/>
          <w:szCs w:val="24"/>
        </w:rPr>
      </w:pPr>
      <w:r w:rsidRPr="00356FAE">
        <w:rPr>
          <w:sz w:val="24"/>
          <w:szCs w:val="24"/>
        </w:rPr>
        <w:t>jarmark, školní ples, dobročinné sbírky</w:t>
      </w:r>
    </w:p>
    <w:p w14:paraId="25B4E75A" w14:textId="409C5B02" w:rsidR="00356FAE" w:rsidRPr="00356FAE" w:rsidRDefault="00356FAE" w:rsidP="00E33501">
      <w:pPr>
        <w:pStyle w:val="Odstavecseseznamem"/>
        <w:numPr>
          <w:ilvl w:val="0"/>
          <w:numId w:val="13"/>
        </w:numPr>
        <w:rPr>
          <w:sz w:val="24"/>
          <w:szCs w:val="24"/>
        </w:rPr>
      </w:pPr>
      <w:r w:rsidRPr="00356FAE">
        <w:rPr>
          <w:sz w:val="24"/>
          <w:szCs w:val="24"/>
        </w:rPr>
        <w:t xml:space="preserve">aktivní zapojení do akcí organizovaných MČ </w:t>
      </w:r>
    </w:p>
    <w:p w14:paraId="11B3FA77" w14:textId="3E57E632" w:rsidR="00356FAE" w:rsidRPr="00356FAE" w:rsidRDefault="00356FAE" w:rsidP="00E33501">
      <w:pPr>
        <w:pStyle w:val="Odstavecseseznamem"/>
        <w:numPr>
          <w:ilvl w:val="0"/>
          <w:numId w:val="13"/>
        </w:numPr>
        <w:rPr>
          <w:sz w:val="24"/>
          <w:szCs w:val="24"/>
        </w:rPr>
      </w:pPr>
      <w:r w:rsidRPr="00356FAE">
        <w:rPr>
          <w:sz w:val="24"/>
          <w:szCs w:val="24"/>
        </w:rPr>
        <w:t>vystoupení kytaristů z projektu ON STAGE</w:t>
      </w:r>
    </w:p>
    <w:p w14:paraId="0C1C8CF2" w14:textId="6A802CF2" w:rsidR="00356FAE" w:rsidRPr="00356FAE" w:rsidRDefault="00356FAE" w:rsidP="00E33501">
      <w:pPr>
        <w:pStyle w:val="Odstavecseseznamem"/>
        <w:numPr>
          <w:ilvl w:val="0"/>
          <w:numId w:val="13"/>
        </w:numPr>
        <w:rPr>
          <w:sz w:val="24"/>
          <w:szCs w:val="24"/>
        </w:rPr>
      </w:pPr>
      <w:r w:rsidRPr="00356FAE">
        <w:rPr>
          <w:sz w:val="24"/>
          <w:szCs w:val="24"/>
        </w:rPr>
        <w:t xml:space="preserve">pořádání celobrněnské soutěže anglického jazyka </w:t>
      </w:r>
      <w:proofErr w:type="spellStart"/>
      <w:r w:rsidRPr="00356FAE">
        <w:rPr>
          <w:sz w:val="24"/>
          <w:szCs w:val="24"/>
        </w:rPr>
        <w:t>English</w:t>
      </w:r>
      <w:proofErr w:type="spellEnd"/>
      <w:r w:rsidRPr="00356FAE">
        <w:rPr>
          <w:sz w:val="24"/>
          <w:szCs w:val="24"/>
        </w:rPr>
        <w:t xml:space="preserve"> </w:t>
      </w:r>
      <w:proofErr w:type="spellStart"/>
      <w:r w:rsidRPr="00356FAE">
        <w:rPr>
          <w:sz w:val="24"/>
          <w:szCs w:val="24"/>
        </w:rPr>
        <w:t>jungle</w:t>
      </w:r>
      <w:proofErr w:type="spellEnd"/>
    </w:p>
    <w:p w14:paraId="69271362" w14:textId="77777777" w:rsidR="007C2B40" w:rsidRPr="007C2B40" w:rsidRDefault="007C2B40" w:rsidP="007C2B40">
      <w:pPr>
        <w:pStyle w:val="Odstavecseseznamem"/>
        <w:numPr>
          <w:ilvl w:val="0"/>
          <w:numId w:val="13"/>
        </w:numPr>
        <w:rPr>
          <w:sz w:val="24"/>
          <w:szCs w:val="24"/>
        </w:rPr>
      </w:pPr>
      <w:r w:rsidRPr="007C2B40">
        <w:rPr>
          <w:sz w:val="24"/>
          <w:szCs w:val="24"/>
        </w:rPr>
        <w:t>Olympiády:</w:t>
      </w:r>
    </w:p>
    <w:p w14:paraId="1B1F8666" w14:textId="77777777" w:rsidR="007C2B40" w:rsidRPr="007C2B40" w:rsidRDefault="007C2B40" w:rsidP="007C2B40">
      <w:pPr>
        <w:pStyle w:val="Odstavecseseznamem"/>
        <w:numPr>
          <w:ilvl w:val="0"/>
          <w:numId w:val="13"/>
        </w:numPr>
        <w:rPr>
          <w:sz w:val="24"/>
          <w:szCs w:val="24"/>
        </w:rPr>
      </w:pPr>
      <w:r w:rsidRPr="007C2B40">
        <w:rPr>
          <w:sz w:val="24"/>
          <w:szCs w:val="24"/>
        </w:rPr>
        <w:t>Biologická olympiáda – školní kolo kategorie D (6. a 7. třída)</w:t>
      </w:r>
    </w:p>
    <w:p w14:paraId="2373AAD5" w14:textId="77777777" w:rsidR="007C2B40" w:rsidRPr="007C2B40" w:rsidRDefault="007C2B40" w:rsidP="007C2B40">
      <w:pPr>
        <w:pStyle w:val="Odstavecseseznamem"/>
        <w:numPr>
          <w:ilvl w:val="0"/>
          <w:numId w:val="13"/>
        </w:numPr>
        <w:rPr>
          <w:sz w:val="24"/>
          <w:szCs w:val="24"/>
        </w:rPr>
      </w:pPr>
      <w:r w:rsidRPr="007C2B40">
        <w:rPr>
          <w:sz w:val="24"/>
          <w:szCs w:val="24"/>
        </w:rPr>
        <w:t>Biologická olympiáda – školní kolo kategorie C (8. a 9. třída)</w:t>
      </w:r>
    </w:p>
    <w:p w14:paraId="276D7490" w14:textId="77777777" w:rsidR="007C2B40" w:rsidRPr="007C2B40" w:rsidRDefault="007C2B40" w:rsidP="007C2B40">
      <w:pPr>
        <w:pStyle w:val="Odstavecseseznamem"/>
        <w:numPr>
          <w:ilvl w:val="0"/>
          <w:numId w:val="13"/>
        </w:numPr>
        <w:rPr>
          <w:sz w:val="24"/>
          <w:szCs w:val="24"/>
        </w:rPr>
      </w:pPr>
      <w:r w:rsidRPr="007C2B40">
        <w:rPr>
          <w:sz w:val="24"/>
          <w:szCs w:val="24"/>
        </w:rPr>
        <w:t>Chemická olympiáda – školní kolo kategorie D (8. a 9. třída)</w:t>
      </w:r>
    </w:p>
    <w:p w14:paraId="2D1D8138" w14:textId="77777777" w:rsidR="007C2B40" w:rsidRPr="007C2B40" w:rsidRDefault="007C2B40" w:rsidP="007C2B40">
      <w:pPr>
        <w:pStyle w:val="Odstavecseseznamem"/>
        <w:numPr>
          <w:ilvl w:val="0"/>
          <w:numId w:val="13"/>
        </w:numPr>
        <w:rPr>
          <w:sz w:val="24"/>
          <w:szCs w:val="24"/>
        </w:rPr>
      </w:pPr>
      <w:r w:rsidRPr="007C2B40">
        <w:rPr>
          <w:sz w:val="24"/>
          <w:szCs w:val="24"/>
        </w:rPr>
        <w:t>Dějepisná olympiáda</w:t>
      </w:r>
    </w:p>
    <w:p w14:paraId="5FF31111" w14:textId="77777777" w:rsidR="007C2B40" w:rsidRPr="007C2B40" w:rsidRDefault="007C2B40" w:rsidP="007C2B40">
      <w:pPr>
        <w:pStyle w:val="Odstavecseseznamem"/>
        <w:numPr>
          <w:ilvl w:val="0"/>
          <w:numId w:val="13"/>
        </w:numPr>
        <w:rPr>
          <w:sz w:val="24"/>
          <w:szCs w:val="24"/>
        </w:rPr>
      </w:pPr>
      <w:r w:rsidRPr="007C2B40">
        <w:rPr>
          <w:sz w:val="24"/>
          <w:szCs w:val="24"/>
        </w:rPr>
        <w:t>okresní kolo:</w:t>
      </w:r>
    </w:p>
    <w:p w14:paraId="0AE29D35" w14:textId="77777777" w:rsidR="007C2B40" w:rsidRPr="007C2B40" w:rsidRDefault="007C2B40" w:rsidP="007C2B40">
      <w:pPr>
        <w:pStyle w:val="Odstavecseseznamem"/>
        <w:numPr>
          <w:ilvl w:val="0"/>
          <w:numId w:val="13"/>
        </w:numPr>
        <w:rPr>
          <w:sz w:val="24"/>
          <w:szCs w:val="24"/>
        </w:rPr>
      </w:pPr>
      <w:r w:rsidRPr="007C2B40">
        <w:rPr>
          <w:sz w:val="24"/>
          <w:szCs w:val="24"/>
        </w:rPr>
        <w:t xml:space="preserve">- biologická olympiáda - kategorie D </w:t>
      </w:r>
    </w:p>
    <w:p w14:paraId="32B5C08A" w14:textId="74675B25" w:rsidR="007C2B40" w:rsidRPr="007C2B40" w:rsidRDefault="007C2B40" w:rsidP="007C2B40">
      <w:pPr>
        <w:pStyle w:val="Odstavecseseznamem"/>
        <w:numPr>
          <w:ilvl w:val="0"/>
          <w:numId w:val="13"/>
        </w:numPr>
        <w:rPr>
          <w:sz w:val="24"/>
          <w:szCs w:val="24"/>
        </w:rPr>
      </w:pPr>
      <w:r w:rsidRPr="007C2B40">
        <w:rPr>
          <w:sz w:val="24"/>
          <w:szCs w:val="24"/>
        </w:rPr>
        <w:tab/>
      </w:r>
      <w:r w:rsidRPr="007C2B40">
        <w:rPr>
          <w:sz w:val="24"/>
          <w:szCs w:val="24"/>
        </w:rPr>
        <w:tab/>
        <w:t xml:space="preserve">         </w:t>
      </w:r>
      <w:r>
        <w:rPr>
          <w:sz w:val="24"/>
          <w:szCs w:val="24"/>
        </w:rPr>
        <w:t xml:space="preserve">     </w:t>
      </w:r>
      <w:r w:rsidRPr="007C2B40">
        <w:rPr>
          <w:sz w:val="24"/>
          <w:szCs w:val="24"/>
        </w:rPr>
        <w:t xml:space="preserve">- kategorie C </w:t>
      </w:r>
    </w:p>
    <w:p w14:paraId="4D26F48A" w14:textId="01A83026" w:rsidR="00356FAE" w:rsidRPr="00356FAE" w:rsidRDefault="007C2B40" w:rsidP="007C2B40">
      <w:pPr>
        <w:pStyle w:val="Odstavecseseznamem"/>
        <w:numPr>
          <w:ilvl w:val="0"/>
          <w:numId w:val="13"/>
        </w:numPr>
        <w:rPr>
          <w:sz w:val="24"/>
          <w:szCs w:val="24"/>
        </w:rPr>
      </w:pPr>
      <w:r w:rsidRPr="007C2B40">
        <w:rPr>
          <w:sz w:val="24"/>
          <w:szCs w:val="24"/>
        </w:rPr>
        <w:t>- chemická olympiáda - kategorie D</w:t>
      </w:r>
    </w:p>
    <w:p w14:paraId="52491F72" w14:textId="64E77A76" w:rsidR="00356FAE" w:rsidRPr="00356FAE" w:rsidRDefault="00356FAE" w:rsidP="00E33501">
      <w:pPr>
        <w:pStyle w:val="Odstavecseseznamem"/>
        <w:numPr>
          <w:ilvl w:val="0"/>
          <w:numId w:val="13"/>
        </w:numPr>
        <w:rPr>
          <w:sz w:val="24"/>
          <w:szCs w:val="24"/>
        </w:rPr>
      </w:pPr>
      <w:r w:rsidRPr="00356FAE">
        <w:rPr>
          <w:sz w:val="24"/>
          <w:szCs w:val="24"/>
        </w:rPr>
        <w:t xml:space="preserve">soutěže: </w:t>
      </w:r>
      <w:proofErr w:type="spellStart"/>
      <w:r>
        <w:rPr>
          <w:sz w:val="24"/>
          <w:szCs w:val="24"/>
        </w:rPr>
        <w:t>petangue</w:t>
      </w:r>
      <w:proofErr w:type="spellEnd"/>
      <w:r>
        <w:rPr>
          <w:sz w:val="24"/>
          <w:szCs w:val="24"/>
        </w:rPr>
        <w:t>, šplh, plavání</w:t>
      </w:r>
    </w:p>
    <w:p w14:paraId="2223B21A" w14:textId="6A6C0770" w:rsidR="00356FAE" w:rsidRDefault="00356FAE" w:rsidP="00E33501">
      <w:pPr>
        <w:pStyle w:val="Odstavecseseznamem"/>
        <w:numPr>
          <w:ilvl w:val="0"/>
          <w:numId w:val="13"/>
        </w:numPr>
        <w:rPr>
          <w:sz w:val="24"/>
          <w:szCs w:val="24"/>
        </w:rPr>
      </w:pPr>
      <w:r w:rsidRPr="00356FAE">
        <w:rPr>
          <w:sz w:val="24"/>
          <w:szCs w:val="24"/>
        </w:rPr>
        <w:t xml:space="preserve">vybavení školy novou </w:t>
      </w:r>
      <w:proofErr w:type="spellStart"/>
      <w:r w:rsidRPr="00356FAE">
        <w:rPr>
          <w:sz w:val="24"/>
          <w:szCs w:val="24"/>
        </w:rPr>
        <w:t>inform</w:t>
      </w:r>
      <w:proofErr w:type="spellEnd"/>
      <w:r w:rsidRPr="00356FAE">
        <w:rPr>
          <w:sz w:val="24"/>
          <w:szCs w:val="24"/>
        </w:rPr>
        <w:t>. technikou k realizaci moderních metod výuky</w:t>
      </w:r>
    </w:p>
    <w:p w14:paraId="448746C1" w14:textId="77777777" w:rsidR="000A6EA5" w:rsidRDefault="000A6EA5" w:rsidP="000A6EA5">
      <w:pPr>
        <w:rPr>
          <w:sz w:val="24"/>
          <w:szCs w:val="24"/>
        </w:rPr>
      </w:pPr>
    </w:p>
    <w:p w14:paraId="47468180" w14:textId="77777777" w:rsidR="000A6EA5" w:rsidRDefault="000A6EA5" w:rsidP="000A6EA5">
      <w:pPr>
        <w:rPr>
          <w:sz w:val="24"/>
          <w:szCs w:val="24"/>
        </w:rPr>
      </w:pPr>
    </w:p>
    <w:p w14:paraId="76E2F273" w14:textId="77777777" w:rsidR="000A6EA5" w:rsidRDefault="000A6EA5" w:rsidP="000A6EA5">
      <w:pPr>
        <w:rPr>
          <w:sz w:val="24"/>
          <w:szCs w:val="24"/>
        </w:rPr>
      </w:pPr>
    </w:p>
    <w:p w14:paraId="7B7C15A4" w14:textId="77777777" w:rsidR="000A6EA5" w:rsidRDefault="000A6EA5" w:rsidP="000A6EA5">
      <w:pPr>
        <w:rPr>
          <w:sz w:val="24"/>
          <w:szCs w:val="24"/>
        </w:rPr>
      </w:pPr>
    </w:p>
    <w:p w14:paraId="62573C1F" w14:textId="77777777" w:rsidR="000A6EA5" w:rsidRDefault="000A6EA5" w:rsidP="000A6EA5">
      <w:pPr>
        <w:rPr>
          <w:sz w:val="24"/>
          <w:szCs w:val="24"/>
        </w:rPr>
      </w:pPr>
    </w:p>
    <w:p w14:paraId="47AA61BB" w14:textId="77777777" w:rsidR="000A6EA5" w:rsidRDefault="000A6EA5" w:rsidP="000A6EA5">
      <w:pPr>
        <w:rPr>
          <w:sz w:val="24"/>
          <w:szCs w:val="24"/>
        </w:rPr>
      </w:pPr>
    </w:p>
    <w:p w14:paraId="6E740F0F" w14:textId="77777777" w:rsidR="000A6EA5" w:rsidRDefault="000A6EA5" w:rsidP="000A6EA5">
      <w:pPr>
        <w:rPr>
          <w:sz w:val="24"/>
          <w:szCs w:val="24"/>
        </w:rPr>
      </w:pPr>
    </w:p>
    <w:p w14:paraId="7572A144" w14:textId="77777777" w:rsidR="000A6EA5" w:rsidRDefault="000A6EA5" w:rsidP="000A6EA5">
      <w:pPr>
        <w:rPr>
          <w:sz w:val="24"/>
          <w:szCs w:val="24"/>
        </w:rPr>
      </w:pPr>
    </w:p>
    <w:p w14:paraId="49A1A06B" w14:textId="77777777" w:rsidR="000A6EA5" w:rsidRDefault="000A6EA5" w:rsidP="000A6EA5">
      <w:pPr>
        <w:rPr>
          <w:sz w:val="24"/>
          <w:szCs w:val="24"/>
        </w:rPr>
      </w:pPr>
    </w:p>
    <w:p w14:paraId="5894064E" w14:textId="77777777" w:rsidR="000A6EA5" w:rsidRDefault="000A6EA5" w:rsidP="000A6EA5">
      <w:pPr>
        <w:rPr>
          <w:sz w:val="24"/>
          <w:szCs w:val="24"/>
        </w:rPr>
      </w:pPr>
    </w:p>
    <w:p w14:paraId="41C2CB95" w14:textId="77777777" w:rsidR="000A6EA5" w:rsidRDefault="000A6EA5" w:rsidP="000A6EA5">
      <w:pPr>
        <w:rPr>
          <w:sz w:val="24"/>
          <w:szCs w:val="24"/>
        </w:rPr>
      </w:pPr>
    </w:p>
    <w:p w14:paraId="6908E686" w14:textId="77777777" w:rsidR="000A6EA5" w:rsidRDefault="000A6EA5" w:rsidP="000A6EA5">
      <w:pPr>
        <w:rPr>
          <w:sz w:val="24"/>
          <w:szCs w:val="24"/>
        </w:rPr>
      </w:pPr>
    </w:p>
    <w:p w14:paraId="158082E4" w14:textId="77777777" w:rsidR="000A6EA5" w:rsidRDefault="000A6EA5" w:rsidP="000A6EA5">
      <w:pPr>
        <w:rPr>
          <w:sz w:val="24"/>
          <w:szCs w:val="24"/>
        </w:rPr>
      </w:pPr>
    </w:p>
    <w:p w14:paraId="7E2A20FE" w14:textId="77777777" w:rsidR="000A6EA5" w:rsidRDefault="000A6EA5" w:rsidP="000A6EA5">
      <w:pPr>
        <w:rPr>
          <w:sz w:val="24"/>
          <w:szCs w:val="24"/>
        </w:rPr>
      </w:pPr>
    </w:p>
    <w:p w14:paraId="3140AB02" w14:textId="77777777" w:rsidR="000A6EA5" w:rsidRDefault="000A6EA5" w:rsidP="000A6EA5">
      <w:pPr>
        <w:rPr>
          <w:sz w:val="24"/>
          <w:szCs w:val="24"/>
        </w:rPr>
      </w:pPr>
    </w:p>
    <w:p w14:paraId="3C20AEC5" w14:textId="77777777" w:rsidR="000A6EA5" w:rsidRPr="0057653D" w:rsidRDefault="000A6EA5" w:rsidP="000A6EA5">
      <w:pPr>
        <w:pStyle w:val="Nadpis4"/>
        <w:rPr>
          <w:b w:val="0"/>
          <w:bCs w:val="0"/>
          <w:color w:val="00B0F0"/>
          <w:sz w:val="24"/>
          <w:szCs w:val="24"/>
        </w:rPr>
      </w:pPr>
      <w:r>
        <w:rPr>
          <w:sz w:val="24"/>
          <w:szCs w:val="24"/>
        </w:rPr>
        <w:t>10</w:t>
      </w:r>
      <w:r w:rsidRPr="00E11521">
        <w:rPr>
          <w:sz w:val="24"/>
          <w:szCs w:val="24"/>
        </w:rPr>
        <w:t>.</w:t>
      </w:r>
      <w:r>
        <w:rPr>
          <w:sz w:val="24"/>
          <w:szCs w:val="24"/>
        </w:rPr>
        <w:t>0</w:t>
      </w:r>
      <w:r w:rsidRPr="00E11521">
        <w:rPr>
          <w:sz w:val="24"/>
          <w:szCs w:val="24"/>
        </w:rPr>
        <w:t xml:space="preserve"> </w:t>
      </w:r>
      <w:bookmarkStart w:id="2" w:name="_Hlk138321475"/>
      <w:r>
        <w:rPr>
          <w:sz w:val="24"/>
          <w:szCs w:val="24"/>
        </w:rPr>
        <w:t xml:space="preserve">Základní údaje o hospodaření školy </w:t>
      </w:r>
      <w:r w:rsidRPr="0057653D">
        <w:rPr>
          <w:b w:val="0"/>
          <w:bCs w:val="0"/>
          <w:sz w:val="24"/>
          <w:szCs w:val="24"/>
        </w:rPr>
        <w:t xml:space="preserve">– </w:t>
      </w:r>
    </w:p>
    <w:bookmarkEnd w:id="2"/>
    <w:p w14:paraId="4CDD8884" w14:textId="77777777" w:rsidR="000A6EA5" w:rsidRPr="002F500A" w:rsidRDefault="000A6EA5" w:rsidP="000A6EA5"/>
    <w:tbl>
      <w:tblPr>
        <w:tblW w:w="7508" w:type="dxa"/>
        <w:tblInd w:w="5" w:type="dxa"/>
        <w:tblLayout w:type="fixed"/>
        <w:tblCellMar>
          <w:left w:w="10" w:type="dxa"/>
          <w:right w:w="10" w:type="dxa"/>
        </w:tblCellMar>
        <w:tblLook w:val="04A0" w:firstRow="1" w:lastRow="0" w:firstColumn="1" w:lastColumn="0" w:noHBand="0" w:noVBand="1"/>
      </w:tblPr>
      <w:tblGrid>
        <w:gridCol w:w="3120"/>
        <w:gridCol w:w="2119"/>
        <w:gridCol w:w="2269"/>
      </w:tblGrid>
      <w:tr w:rsidR="000A6EA5" w:rsidRPr="00F33766" w14:paraId="35476D23" w14:textId="77777777" w:rsidTr="000C74CE">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CB1EB2" w14:textId="77777777" w:rsidR="000A6EA5" w:rsidRPr="00F33766" w:rsidRDefault="000A6EA5" w:rsidP="000C74CE">
            <w:pPr>
              <w:widowControl w:val="0"/>
              <w:suppressAutoHyphens/>
              <w:autoSpaceDE/>
              <w:ind w:right="692"/>
              <w:jc w:val="both"/>
              <w:textAlignment w:val="baseline"/>
              <w:rPr>
                <w:rFonts w:ascii="Liberation Serif" w:eastAsia="NSimSun" w:hAnsi="Liberation Serif" w:cs="Arial" w:hint="eastAsia"/>
                <w:kern w:val="3"/>
                <w:sz w:val="24"/>
                <w:szCs w:val="24"/>
                <w:lang w:eastAsia="zh-CN" w:bidi="hi-IN"/>
              </w:rPr>
            </w:pP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657E56"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rozpočet</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AC83C1"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čerpání</w:t>
            </w:r>
          </w:p>
        </w:tc>
      </w:tr>
      <w:tr w:rsidR="000A6EA5" w:rsidRPr="00F33766" w14:paraId="6633159A" w14:textId="77777777" w:rsidTr="000C74CE">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32B262" w14:textId="77777777" w:rsidR="000A6EA5" w:rsidRPr="00F33766" w:rsidRDefault="000A6EA5" w:rsidP="000C74CE">
            <w:pPr>
              <w:widowControl w:val="0"/>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Mzdy</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F204D7"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17.748.342</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B05829"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17.748.342</w:t>
            </w:r>
          </w:p>
        </w:tc>
      </w:tr>
      <w:tr w:rsidR="000A6EA5" w:rsidRPr="00F33766" w14:paraId="14DC4E7D" w14:textId="77777777" w:rsidTr="000C74CE">
        <w:trPr>
          <w:trHeight w:val="313"/>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D0A6C3" w14:textId="77777777" w:rsidR="000A6EA5" w:rsidRPr="00F33766" w:rsidRDefault="000A6EA5" w:rsidP="000C74CE">
            <w:pPr>
              <w:widowControl w:val="0"/>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Dohody</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9A5D4E"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15.000</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FA6AB5"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15.000</w:t>
            </w:r>
          </w:p>
        </w:tc>
      </w:tr>
      <w:tr w:rsidR="000A6EA5" w:rsidRPr="00F33766" w14:paraId="46D4E9A8" w14:textId="77777777" w:rsidTr="000C74CE">
        <w:trPr>
          <w:trHeight w:val="322"/>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BBD5BE" w14:textId="77777777" w:rsidR="000A6EA5" w:rsidRPr="00F33766" w:rsidRDefault="000A6EA5" w:rsidP="000C74CE">
            <w:pPr>
              <w:widowControl w:val="0"/>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Ostatní neinvestiční výdaje</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03CD09"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557.810</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DDCB81" w14:textId="77777777" w:rsidR="000A6EA5" w:rsidRPr="00F33766" w:rsidRDefault="000A6EA5" w:rsidP="000C74CE">
            <w:pPr>
              <w:widowControl w:val="0"/>
              <w:suppressAutoHyphens/>
              <w:autoSpaceDE/>
              <w:ind w:right="692"/>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557.810</w:t>
            </w:r>
          </w:p>
        </w:tc>
      </w:tr>
      <w:tr w:rsidR="000A6EA5" w:rsidRPr="00F33766" w14:paraId="2A633C99" w14:textId="77777777" w:rsidTr="000C74CE">
        <w:trPr>
          <w:trHeight w:val="300"/>
        </w:trPr>
        <w:tc>
          <w:tcPr>
            <w:tcW w:w="31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14AB0B" w14:textId="77777777" w:rsidR="000A6EA5" w:rsidRPr="00F33766" w:rsidRDefault="000A6EA5" w:rsidP="000C74CE">
            <w:pPr>
              <w:widowControl w:val="0"/>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Příspěvek </w:t>
            </w:r>
            <w:r>
              <w:rPr>
                <w:rFonts w:ascii="Liberation Serif" w:eastAsia="NSimSun" w:hAnsi="Liberation Serif" w:cs="Arial"/>
                <w:kern w:val="3"/>
                <w:sz w:val="24"/>
                <w:szCs w:val="24"/>
                <w:lang w:eastAsia="zh-CN" w:bidi="hi-IN"/>
              </w:rPr>
              <w:t>zřizovatele</w:t>
            </w:r>
            <w:r w:rsidRPr="00F33766">
              <w:rPr>
                <w:rFonts w:ascii="Liberation Serif" w:eastAsia="NSimSun" w:hAnsi="Liberation Serif" w:cs="Arial"/>
                <w:kern w:val="3"/>
                <w:sz w:val="24"/>
                <w:szCs w:val="24"/>
                <w:lang w:eastAsia="zh-CN" w:bidi="hi-IN"/>
              </w:rPr>
              <w:t xml:space="preserve"> na provoz</w:t>
            </w:r>
          </w:p>
        </w:tc>
        <w:tc>
          <w:tcPr>
            <w:tcW w:w="21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F2BD1B" w14:textId="77777777" w:rsidR="000A6EA5" w:rsidRPr="00F33766" w:rsidRDefault="000A6EA5" w:rsidP="000C74CE">
            <w:pPr>
              <w:widowControl w:val="0"/>
              <w:suppressAutoHyphens/>
              <w:autoSpaceDE/>
              <w:ind w:right="692"/>
              <w:jc w:val="center"/>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3.300.000</w:t>
            </w:r>
          </w:p>
        </w:tc>
        <w:tc>
          <w:tcPr>
            <w:tcW w:w="22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B4D953E" w14:textId="77777777" w:rsidR="000A6EA5" w:rsidRPr="00F33766" w:rsidRDefault="000A6EA5" w:rsidP="000C74CE">
            <w:pPr>
              <w:widowControl w:val="0"/>
              <w:suppressAutoHyphens/>
              <w:autoSpaceDE/>
              <w:ind w:right="692"/>
              <w:jc w:val="center"/>
              <w:textAlignment w:val="baseline"/>
              <w:rPr>
                <w:rFonts w:ascii="Liberation Serif" w:eastAsia="NSimSun" w:hAnsi="Liberation Serif" w:cs="Arial" w:hint="eastAsia"/>
                <w:kern w:val="3"/>
                <w:sz w:val="24"/>
                <w:szCs w:val="24"/>
                <w:lang w:eastAsia="zh-CN" w:bidi="hi-IN"/>
              </w:rPr>
            </w:pPr>
            <w:r>
              <w:rPr>
                <w:rFonts w:ascii="Liberation Serif" w:eastAsia="NSimSun" w:hAnsi="Liberation Serif" w:cs="Arial"/>
                <w:kern w:val="3"/>
                <w:sz w:val="24"/>
                <w:szCs w:val="24"/>
                <w:lang w:eastAsia="zh-CN" w:bidi="hi-IN"/>
              </w:rPr>
              <w:t>3.300.000</w:t>
            </w:r>
          </w:p>
        </w:tc>
      </w:tr>
    </w:tbl>
    <w:p w14:paraId="3C188197"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p>
    <w:p w14:paraId="133046B0"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Schodek byl hrazen z rezervního fondu </w:t>
      </w:r>
      <w:r>
        <w:rPr>
          <w:rFonts w:ascii="Liberation Serif" w:eastAsia="NSimSun" w:hAnsi="Liberation Serif" w:cs="Arial"/>
          <w:kern w:val="3"/>
          <w:sz w:val="24"/>
          <w:szCs w:val="24"/>
          <w:lang w:eastAsia="zh-CN" w:bidi="hi-IN"/>
        </w:rPr>
        <w:t>NE</w:t>
      </w:r>
    </w:p>
    <w:p w14:paraId="3E1496B1" w14:textId="77777777" w:rsidR="000A6EA5" w:rsidRPr="00F33766" w:rsidRDefault="000A6EA5" w:rsidP="000A6EA5">
      <w:pPr>
        <w:suppressAutoHyphens/>
        <w:autoSpaceDE/>
        <w:ind w:left="540" w:right="692"/>
        <w:jc w:val="both"/>
        <w:textAlignment w:val="baseline"/>
        <w:rPr>
          <w:rFonts w:ascii="Liberation Serif" w:eastAsia="NSimSun" w:hAnsi="Liberation Serif" w:cs="Arial" w:hint="eastAsia"/>
          <w:kern w:val="3"/>
          <w:sz w:val="24"/>
          <w:szCs w:val="24"/>
          <w:lang w:eastAsia="zh-CN" w:bidi="hi-IN"/>
        </w:rPr>
      </w:pPr>
    </w:p>
    <w:p w14:paraId="36E5EC74"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Největší položky čerpání:</w:t>
      </w:r>
    </w:p>
    <w:p w14:paraId="2DACE40D"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b/>
          <w:bCs/>
          <w:kern w:val="3"/>
          <w:sz w:val="24"/>
          <w:szCs w:val="24"/>
          <w:u w:val="single"/>
          <w:lang w:eastAsia="zh-CN" w:bidi="hi-IN"/>
        </w:rPr>
      </w:pPr>
    </w:p>
    <w:p w14:paraId="5CB58C41"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b/>
          <w:kern w:val="3"/>
          <w:sz w:val="24"/>
          <w:szCs w:val="24"/>
          <w:u w:val="single"/>
          <w:lang w:eastAsia="zh-CN" w:bidi="hi-IN"/>
        </w:rPr>
      </w:pPr>
      <w:r w:rsidRPr="00F33766">
        <w:rPr>
          <w:rFonts w:ascii="Liberation Serif" w:eastAsia="NSimSun" w:hAnsi="Liberation Serif" w:cs="Arial"/>
          <w:b/>
          <w:kern w:val="3"/>
          <w:sz w:val="24"/>
          <w:szCs w:val="24"/>
          <w:u w:val="single"/>
          <w:lang w:eastAsia="zh-CN" w:bidi="hi-IN"/>
        </w:rPr>
        <w:t>Výdaje:</w:t>
      </w:r>
    </w:p>
    <w:p w14:paraId="3BD28908"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proofErr w:type="gramStart"/>
      <w:r w:rsidRPr="00F33766">
        <w:rPr>
          <w:rFonts w:ascii="Liberation Serif" w:eastAsia="NSimSun" w:hAnsi="Liberation Serif" w:cs="Arial"/>
          <w:kern w:val="3"/>
          <w:sz w:val="24"/>
          <w:szCs w:val="24"/>
          <w:lang w:eastAsia="zh-CN" w:bidi="hi-IN"/>
        </w:rPr>
        <w:t xml:space="preserve">Plyn :     </w:t>
      </w:r>
      <w:r>
        <w:rPr>
          <w:rFonts w:ascii="Liberation Serif" w:eastAsia="NSimSun" w:hAnsi="Liberation Serif" w:cs="Arial"/>
          <w:kern w:val="3"/>
          <w:sz w:val="24"/>
          <w:szCs w:val="24"/>
          <w:lang w:eastAsia="zh-CN" w:bidi="hi-IN"/>
        </w:rPr>
        <w:t>1.006.010</w:t>
      </w:r>
      <w:proofErr w:type="gramEnd"/>
      <w:r>
        <w:rPr>
          <w:rFonts w:ascii="Liberation Serif" w:eastAsia="NSimSun" w:hAnsi="Liberation Serif" w:cs="Arial"/>
          <w:kern w:val="3"/>
          <w:sz w:val="24"/>
          <w:szCs w:val="24"/>
          <w:lang w:eastAsia="zh-CN" w:bidi="hi-IN"/>
        </w:rPr>
        <w:t xml:space="preserve"> Kč</w:t>
      </w:r>
      <w:r w:rsidRPr="00F33766">
        <w:rPr>
          <w:rFonts w:ascii="Liberation Serif" w:eastAsia="NSimSun" w:hAnsi="Liberation Serif" w:cs="Arial"/>
          <w:kern w:val="3"/>
          <w:sz w:val="24"/>
          <w:szCs w:val="24"/>
          <w:lang w:eastAsia="zh-CN" w:bidi="hi-IN"/>
        </w:rPr>
        <w:t xml:space="preserve">                                                                             </w:t>
      </w:r>
    </w:p>
    <w:p w14:paraId="16DFD592"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Elektřina:  </w:t>
      </w:r>
      <w:r>
        <w:rPr>
          <w:rFonts w:ascii="Liberation Serif" w:eastAsia="NSimSun" w:hAnsi="Liberation Serif" w:cs="Arial"/>
          <w:kern w:val="3"/>
          <w:sz w:val="24"/>
          <w:szCs w:val="24"/>
          <w:lang w:eastAsia="zh-CN" w:bidi="hi-IN"/>
        </w:rPr>
        <w:t>395.343 Kč</w:t>
      </w:r>
      <w:r w:rsidRPr="00F33766">
        <w:rPr>
          <w:rFonts w:ascii="Liberation Serif" w:eastAsia="NSimSun" w:hAnsi="Liberation Serif" w:cs="Arial"/>
          <w:kern w:val="3"/>
          <w:sz w:val="24"/>
          <w:szCs w:val="24"/>
          <w:lang w:eastAsia="zh-CN" w:bidi="hi-IN"/>
        </w:rPr>
        <w:t xml:space="preserve">                                                                       </w:t>
      </w:r>
    </w:p>
    <w:p w14:paraId="2410F777"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Vodné:   </w:t>
      </w:r>
      <w:r>
        <w:rPr>
          <w:rFonts w:ascii="Liberation Serif" w:eastAsia="NSimSun" w:hAnsi="Liberation Serif" w:cs="Arial"/>
          <w:kern w:val="3"/>
          <w:sz w:val="24"/>
          <w:szCs w:val="24"/>
          <w:lang w:eastAsia="zh-CN" w:bidi="hi-IN"/>
        </w:rPr>
        <w:t>78.431 Kč</w:t>
      </w:r>
      <w:r w:rsidRPr="00F33766">
        <w:rPr>
          <w:rFonts w:ascii="Liberation Serif" w:eastAsia="NSimSun" w:hAnsi="Liberation Serif" w:cs="Arial"/>
          <w:kern w:val="3"/>
          <w:sz w:val="24"/>
          <w:szCs w:val="24"/>
          <w:lang w:eastAsia="zh-CN" w:bidi="hi-IN"/>
        </w:rPr>
        <w:t xml:space="preserve">                                                                            </w:t>
      </w:r>
    </w:p>
    <w:p w14:paraId="39F25743"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Opravy a udržování:     </w:t>
      </w:r>
      <w:r>
        <w:rPr>
          <w:rFonts w:ascii="Liberation Serif" w:eastAsia="NSimSun" w:hAnsi="Liberation Serif" w:cs="Arial"/>
          <w:kern w:val="3"/>
          <w:sz w:val="24"/>
          <w:szCs w:val="24"/>
          <w:lang w:eastAsia="zh-CN" w:bidi="hi-IN"/>
        </w:rPr>
        <w:t>488.912 Kč</w:t>
      </w:r>
      <w:r w:rsidRPr="00F33766">
        <w:rPr>
          <w:rFonts w:ascii="Liberation Serif" w:eastAsia="NSimSun" w:hAnsi="Liberation Serif" w:cs="Arial"/>
          <w:kern w:val="3"/>
          <w:sz w:val="24"/>
          <w:szCs w:val="24"/>
          <w:lang w:eastAsia="zh-CN" w:bidi="hi-IN"/>
        </w:rPr>
        <w:t xml:space="preserve">                                                     </w:t>
      </w:r>
    </w:p>
    <w:p w14:paraId="210A86AD"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Spotřeba potravin:   </w:t>
      </w:r>
      <w:r>
        <w:rPr>
          <w:rFonts w:ascii="Liberation Serif" w:eastAsia="NSimSun" w:hAnsi="Liberation Serif" w:cs="Arial"/>
          <w:kern w:val="3"/>
          <w:sz w:val="24"/>
          <w:szCs w:val="24"/>
          <w:lang w:eastAsia="zh-CN" w:bidi="hi-IN"/>
        </w:rPr>
        <w:t>0</w:t>
      </w:r>
      <w:r w:rsidRPr="00F33766">
        <w:rPr>
          <w:rFonts w:ascii="Liberation Serif" w:eastAsia="NSimSun" w:hAnsi="Liberation Serif" w:cs="Arial"/>
          <w:kern w:val="3"/>
          <w:sz w:val="24"/>
          <w:szCs w:val="24"/>
          <w:lang w:eastAsia="zh-CN" w:bidi="hi-IN"/>
        </w:rPr>
        <w:t xml:space="preserve">                                                        </w:t>
      </w:r>
    </w:p>
    <w:p w14:paraId="2BDD4C74"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Ostatní služby - telefon, internet, </w:t>
      </w:r>
      <w:proofErr w:type="gramStart"/>
      <w:r w:rsidRPr="00F33766">
        <w:rPr>
          <w:rFonts w:ascii="Liberation Serif" w:eastAsia="NSimSun" w:hAnsi="Liberation Serif" w:cs="Arial"/>
          <w:kern w:val="3"/>
          <w:sz w:val="24"/>
          <w:szCs w:val="24"/>
          <w:lang w:eastAsia="zh-CN" w:bidi="hi-IN"/>
        </w:rPr>
        <w:t>účetnictví</w:t>
      </w:r>
      <w:r>
        <w:rPr>
          <w:rFonts w:ascii="Liberation Serif" w:eastAsia="NSimSun" w:hAnsi="Liberation Serif" w:cs="Arial"/>
          <w:kern w:val="3"/>
          <w:sz w:val="24"/>
          <w:szCs w:val="24"/>
          <w:lang w:eastAsia="zh-CN" w:bidi="hi-IN"/>
        </w:rPr>
        <w:t xml:space="preserve">  755.979</w:t>
      </w:r>
      <w:proofErr w:type="gramEnd"/>
      <w:r>
        <w:rPr>
          <w:rFonts w:ascii="Liberation Serif" w:eastAsia="NSimSun" w:hAnsi="Liberation Serif" w:cs="Arial"/>
          <w:kern w:val="3"/>
          <w:sz w:val="24"/>
          <w:szCs w:val="24"/>
          <w:lang w:eastAsia="zh-CN" w:bidi="hi-IN"/>
        </w:rPr>
        <w:t xml:space="preserve"> Kč</w:t>
      </w:r>
      <w:r w:rsidRPr="00F33766">
        <w:rPr>
          <w:rFonts w:ascii="Liberation Serif" w:eastAsia="NSimSun" w:hAnsi="Liberation Serif" w:cs="Arial"/>
          <w:kern w:val="3"/>
          <w:sz w:val="24"/>
          <w:szCs w:val="24"/>
          <w:lang w:eastAsia="zh-CN" w:bidi="hi-IN"/>
        </w:rPr>
        <w:t xml:space="preserve">            </w:t>
      </w:r>
    </w:p>
    <w:p w14:paraId="63CABB0E"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kern w:val="3"/>
          <w:sz w:val="24"/>
          <w:szCs w:val="24"/>
          <w:lang w:eastAsia="zh-CN" w:bidi="hi-IN"/>
        </w:rPr>
      </w:pPr>
    </w:p>
    <w:p w14:paraId="7376FBC6" w14:textId="77777777" w:rsidR="000A6EA5" w:rsidRPr="00F33766" w:rsidRDefault="000A6EA5" w:rsidP="000A6EA5">
      <w:pPr>
        <w:suppressAutoHyphens/>
        <w:autoSpaceDE/>
        <w:ind w:left="540" w:right="692" w:hanging="540"/>
        <w:jc w:val="both"/>
        <w:textAlignment w:val="baseline"/>
        <w:rPr>
          <w:rFonts w:ascii="Liberation Serif" w:eastAsia="NSimSun" w:hAnsi="Liberation Serif" w:cs="Arial" w:hint="eastAsia"/>
          <w:b/>
          <w:kern w:val="3"/>
          <w:sz w:val="24"/>
          <w:szCs w:val="24"/>
          <w:u w:val="single"/>
          <w:lang w:eastAsia="zh-CN" w:bidi="hi-IN"/>
        </w:rPr>
      </w:pPr>
      <w:r w:rsidRPr="00F33766">
        <w:rPr>
          <w:rFonts w:ascii="Liberation Serif" w:eastAsia="NSimSun" w:hAnsi="Liberation Serif" w:cs="Arial"/>
          <w:b/>
          <w:kern w:val="3"/>
          <w:sz w:val="24"/>
          <w:szCs w:val="24"/>
          <w:u w:val="single"/>
          <w:lang w:eastAsia="zh-CN" w:bidi="hi-IN"/>
        </w:rPr>
        <w:t>Příjem:</w:t>
      </w:r>
    </w:p>
    <w:p w14:paraId="36A5C627"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 xml:space="preserve">Příjem za stravné:                                                            </w:t>
      </w:r>
      <w:r>
        <w:rPr>
          <w:rFonts w:ascii="Liberation Serif" w:eastAsia="NSimSun" w:hAnsi="Liberation Serif" w:cs="Arial"/>
          <w:kern w:val="3"/>
          <w:sz w:val="24"/>
          <w:szCs w:val="24"/>
          <w:lang w:eastAsia="zh-CN" w:bidi="hi-IN"/>
        </w:rPr>
        <w:t xml:space="preserve">  0 Kč </w:t>
      </w:r>
      <w:r w:rsidRPr="00F33766">
        <w:rPr>
          <w:rFonts w:ascii="Liberation Serif" w:eastAsia="NSimSun" w:hAnsi="Liberation Serif" w:cs="Arial"/>
          <w:kern w:val="3"/>
          <w:sz w:val="24"/>
          <w:szCs w:val="24"/>
          <w:lang w:eastAsia="zh-CN" w:bidi="hi-IN"/>
        </w:rPr>
        <w:t>(od rodičů)</w:t>
      </w:r>
    </w:p>
    <w:p w14:paraId="10AF9D50"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kern w:val="3"/>
          <w:sz w:val="24"/>
          <w:szCs w:val="24"/>
          <w:lang w:eastAsia="zh-CN" w:bidi="hi-IN"/>
        </w:rPr>
        <w:t>Příspěvky, dotace</w:t>
      </w:r>
      <w:r>
        <w:rPr>
          <w:rFonts w:ascii="Liberation Serif" w:eastAsia="NSimSun" w:hAnsi="Liberation Serif" w:cs="Arial"/>
          <w:kern w:val="3"/>
          <w:sz w:val="24"/>
          <w:szCs w:val="24"/>
          <w:lang w:eastAsia="zh-CN" w:bidi="hi-IN"/>
        </w:rPr>
        <w:t>:</w:t>
      </w:r>
      <w:r>
        <w:rPr>
          <w:rFonts w:ascii="Liberation Serif" w:eastAsia="NSimSun" w:hAnsi="Liberation Serif" w:cs="Arial"/>
          <w:kern w:val="3"/>
          <w:sz w:val="24"/>
          <w:szCs w:val="24"/>
          <w:lang w:eastAsia="zh-CN" w:bidi="hi-IN"/>
        </w:rPr>
        <w:tab/>
      </w:r>
      <w:r>
        <w:rPr>
          <w:rFonts w:ascii="Liberation Serif" w:eastAsia="NSimSun" w:hAnsi="Liberation Serif" w:cs="Arial"/>
          <w:kern w:val="3"/>
          <w:sz w:val="24"/>
          <w:szCs w:val="24"/>
          <w:lang w:eastAsia="zh-CN" w:bidi="hi-IN"/>
        </w:rPr>
        <w:tab/>
      </w:r>
      <w:r>
        <w:rPr>
          <w:rFonts w:ascii="Liberation Serif" w:eastAsia="NSimSun" w:hAnsi="Liberation Serif" w:cs="Arial"/>
          <w:kern w:val="3"/>
          <w:sz w:val="24"/>
          <w:szCs w:val="24"/>
          <w:lang w:eastAsia="zh-CN" w:bidi="hi-IN"/>
        </w:rPr>
        <w:tab/>
      </w:r>
      <w:r>
        <w:rPr>
          <w:rFonts w:ascii="Liberation Serif" w:eastAsia="NSimSun" w:hAnsi="Liberation Serif" w:cs="Arial"/>
          <w:kern w:val="3"/>
          <w:sz w:val="24"/>
          <w:szCs w:val="24"/>
          <w:lang w:eastAsia="zh-CN" w:bidi="hi-IN"/>
        </w:rPr>
        <w:tab/>
      </w:r>
      <w:r>
        <w:rPr>
          <w:rFonts w:ascii="Liberation Serif" w:eastAsia="NSimSun" w:hAnsi="Liberation Serif" w:cs="Arial"/>
          <w:kern w:val="3"/>
          <w:sz w:val="24"/>
          <w:szCs w:val="24"/>
          <w:lang w:eastAsia="zh-CN" w:bidi="hi-IN"/>
        </w:rPr>
        <w:tab/>
        <w:t xml:space="preserve">        29.767.674 Kč</w:t>
      </w:r>
    </w:p>
    <w:p w14:paraId="3C32C30E"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b/>
          <w:kern w:val="3"/>
          <w:sz w:val="24"/>
          <w:szCs w:val="24"/>
          <w:lang w:eastAsia="zh-CN" w:bidi="hi-IN"/>
        </w:rPr>
      </w:pPr>
    </w:p>
    <w:p w14:paraId="0271C462"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r w:rsidRPr="00F33766">
        <w:rPr>
          <w:rFonts w:ascii="Liberation Serif" w:eastAsia="NSimSun" w:hAnsi="Liberation Serif" w:cs="Arial"/>
          <w:bCs/>
          <w:kern w:val="3"/>
          <w:sz w:val="24"/>
          <w:szCs w:val="24"/>
          <w:lang w:eastAsia="zh-CN" w:bidi="hi-IN"/>
        </w:rPr>
        <w:t xml:space="preserve">Příspěvek a dotace </w:t>
      </w:r>
      <w:r>
        <w:rPr>
          <w:rFonts w:ascii="Liberation Serif" w:eastAsia="NSimSun" w:hAnsi="Liberation Serif" w:cs="Arial"/>
          <w:bCs/>
          <w:kern w:val="3"/>
          <w:sz w:val="24"/>
          <w:szCs w:val="24"/>
          <w:lang w:eastAsia="zh-CN" w:bidi="hi-IN"/>
        </w:rPr>
        <w:t>zřizovatele</w:t>
      </w:r>
      <w:r w:rsidRPr="00F33766">
        <w:rPr>
          <w:rFonts w:ascii="Liberation Serif" w:eastAsia="NSimSun" w:hAnsi="Liberation Serif" w:cs="Arial"/>
          <w:bCs/>
          <w:kern w:val="3"/>
          <w:sz w:val="24"/>
          <w:szCs w:val="24"/>
          <w:lang w:eastAsia="zh-CN" w:bidi="hi-IN"/>
        </w:rPr>
        <w:t xml:space="preserve"> na provoz činil:</w:t>
      </w:r>
      <w:r w:rsidRPr="00F33766">
        <w:rPr>
          <w:rFonts w:ascii="Liberation Serif" w:eastAsia="NSimSun" w:hAnsi="Liberation Serif" w:cs="Arial"/>
          <w:b/>
          <w:bCs/>
          <w:kern w:val="3"/>
          <w:sz w:val="24"/>
          <w:szCs w:val="24"/>
          <w:lang w:eastAsia="zh-CN" w:bidi="hi-IN"/>
        </w:rPr>
        <w:t xml:space="preserve">       </w:t>
      </w:r>
      <w:r>
        <w:rPr>
          <w:rFonts w:ascii="Liberation Serif" w:eastAsia="NSimSun" w:hAnsi="Liberation Serif" w:cs="Arial"/>
          <w:kern w:val="3"/>
          <w:sz w:val="24"/>
          <w:szCs w:val="24"/>
          <w:lang w:eastAsia="zh-CN" w:bidi="hi-IN"/>
        </w:rPr>
        <w:t xml:space="preserve">      3.300.000 Kč</w:t>
      </w:r>
    </w:p>
    <w:p w14:paraId="6187A456" w14:textId="77777777" w:rsidR="000A6EA5" w:rsidRPr="00F33766" w:rsidRDefault="000A6EA5" w:rsidP="000A6EA5">
      <w:pPr>
        <w:suppressAutoHyphens/>
        <w:autoSpaceDE/>
        <w:ind w:right="692"/>
        <w:jc w:val="both"/>
        <w:textAlignment w:val="baseline"/>
        <w:rPr>
          <w:rFonts w:ascii="Liberation Serif" w:eastAsia="NSimSun" w:hAnsi="Liberation Serif" w:cs="Arial" w:hint="eastAsia"/>
          <w:kern w:val="3"/>
          <w:sz w:val="24"/>
          <w:szCs w:val="24"/>
          <w:lang w:eastAsia="zh-CN" w:bidi="hi-IN"/>
        </w:rPr>
      </w:pPr>
    </w:p>
    <w:p w14:paraId="18ED3396" w14:textId="77777777" w:rsidR="000A6EA5" w:rsidRPr="000A6EA5" w:rsidRDefault="000A6EA5" w:rsidP="000A6EA5">
      <w:pPr>
        <w:rPr>
          <w:sz w:val="24"/>
          <w:szCs w:val="24"/>
        </w:rPr>
      </w:pPr>
      <w:bookmarkStart w:id="3" w:name="_GoBack"/>
      <w:bookmarkEnd w:id="3"/>
    </w:p>
    <w:p w14:paraId="25F1D8E1" w14:textId="77777777" w:rsidR="00356FAE" w:rsidRPr="00356FAE" w:rsidRDefault="00356FAE" w:rsidP="00356FAE">
      <w:pPr>
        <w:pStyle w:val="Odstavecseseznamem"/>
        <w:rPr>
          <w:sz w:val="24"/>
          <w:szCs w:val="24"/>
        </w:rPr>
      </w:pPr>
    </w:p>
    <w:p w14:paraId="0474F6AA" w14:textId="77777777" w:rsidR="00BA264A" w:rsidRPr="00356FAE" w:rsidRDefault="00BA264A" w:rsidP="00D87CF4">
      <w:pPr>
        <w:rPr>
          <w:b/>
          <w:bCs/>
          <w:sz w:val="24"/>
          <w:szCs w:val="24"/>
        </w:rPr>
      </w:pPr>
    </w:p>
    <w:p w14:paraId="43C05CAF" w14:textId="77777777" w:rsidR="00CE2940" w:rsidRDefault="00CE2940" w:rsidP="00D87CF4">
      <w:pPr>
        <w:rPr>
          <w:b/>
          <w:bCs/>
          <w:sz w:val="24"/>
          <w:szCs w:val="24"/>
        </w:rPr>
      </w:pPr>
    </w:p>
    <w:p w14:paraId="45B08E53" w14:textId="77777777" w:rsidR="00CE2940" w:rsidRDefault="00CE2940" w:rsidP="00D87CF4">
      <w:pPr>
        <w:rPr>
          <w:b/>
          <w:bCs/>
          <w:sz w:val="24"/>
          <w:szCs w:val="24"/>
        </w:rPr>
      </w:pPr>
    </w:p>
    <w:p w14:paraId="2150DD72" w14:textId="77777777" w:rsidR="00CE2940" w:rsidRDefault="00CE2940" w:rsidP="00D87CF4">
      <w:pPr>
        <w:rPr>
          <w:b/>
          <w:bCs/>
          <w:sz w:val="24"/>
          <w:szCs w:val="24"/>
        </w:rPr>
      </w:pPr>
    </w:p>
    <w:p w14:paraId="364C2958" w14:textId="77777777" w:rsidR="00CE2940" w:rsidRDefault="00CE2940" w:rsidP="00D87CF4">
      <w:pPr>
        <w:rPr>
          <w:b/>
          <w:bCs/>
          <w:sz w:val="24"/>
          <w:szCs w:val="24"/>
        </w:rPr>
      </w:pPr>
    </w:p>
    <w:p w14:paraId="22DAE106" w14:textId="77777777" w:rsidR="00CE2940" w:rsidRDefault="00CE2940" w:rsidP="00D87CF4">
      <w:pPr>
        <w:rPr>
          <w:b/>
          <w:bCs/>
          <w:sz w:val="24"/>
          <w:szCs w:val="24"/>
        </w:rPr>
      </w:pPr>
    </w:p>
    <w:p w14:paraId="41F764AB" w14:textId="77777777" w:rsidR="00CE2940" w:rsidRDefault="00CE2940" w:rsidP="00D87CF4">
      <w:pPr>
        <w:rPr>
          <w:b/>
          <w:bCs/>
          <w:sz w:val="24"/>
          <w:szCs w:val="24"/>
        </w:rPr>
      </w:pPr>
    </w:p>
    <w:p w14:paraId="4ADDC485" w14:textId="77777777" w:rsidR="00CE2940" w:rsidRDefault="00CE2940" w:rsidP="00D87CF4">
      <w:pPr>
        <w:rPr>
          <w:b/>
          <w:bCs/>
          <w:sz w:val="24"/>
          <w:szCs w:val="24"/>
        </w:rPr>
      </w:pPr>
    </w:p>
    <w:p w14:paraId="38C8F856" w14:textId="77777777" w:rsidR="00CE2940" w:rsidRDefault="00CE2940" w:rsidP="00D87CF4">
      <w:pPr>
        <w:rPr>
          <w:b/>
          <w:bCs/>
          <w:sz w:val="24"/>
          <w:szCs w:val="24"/>
        </w:rPr>
      </w:pPr>
    </w:p>
    <w:p w14:paraId="10EBC2CD" w14:textId="77777777" w:rsidR="00CE2940" w:rsidRDefault="00CE2940" w:rsidP="00D87CF4">
      <w:pPr>
        <w:rPr>
          <w:b/>
          <w:bCs/>
          <w:sz w:val="24"/>
          <w:szCs w:val="24"/>
        </w:rPr>
      </w:pPr>
    </w:p>
    <w:p w14:paraId="3F9CF7DB" w14:textId="77777777" w:rsidR="00CE2940" w:rsidRDefault="00CE2940" w:rsidP="00D87CF4">
      <w:pPr>
        <w:rPr>
          <w:b/>
          <w:bCs/>
          <w:sz w:val="24"/>
          <w:szCs w:val="24"/>
        </w:rPr>
      </w:pPr>
    </w:p>
    <w:p w14:paraId="4A19FC04" w14:textId="77777777" w:rsidR="00356FAE" w:rsidRDefault="00356FAE" w:rsidP="00D87CF4">
      <w:pPr>
        <w:rPr>
          <w:b/>
          <w:bCs/>
          <w:sz w:val="24"/>
          <w:szCs w:val="24"/>
        </w:rPr>
      </w:pPr>
    </w:p>
    <w:p w14:paraId="03DD6E0B" w14:textId="77777777" w:rsidR="00CE2940" w:rsidRPr="0057653D" w:rsidRDefault="00CE2940" w:rsidP="00D87CF4">
      <w:pPr>
        <w:rPr>
          <w:b/>
          <w:bCs/>
          <w:sz w:val="24"/>
          <w:szCs w:val="24"/>
        </w:rPr>
      </w:pPr>
    </w:p>
    <w:sectPr w:rsidR="00CE2940" w:rsidRPr="0057653D" w:rsidSect="00CE31C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1C"/>
    <w:multiLevelType w:val="hybridMultilevel"/>
    <w:tmpl w:val="1A3E1158"/>
    <w:lvl w:ilvl="0" w:tplc="A9A49A1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9D2E65"/>
    <w:multiLevelType w:val="multilevel"/>
    <w:tmpl w:val="220212EE"/>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DE40F97"/>
    <w:multiLevelType w:val="multilevel"/>
    <w:tmpl w:val="80F6C4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D14ED5"/>
    <w:multiLevelType w:val="multilevel"/>
    <w:tmpl w:val="1D747548"/>
    <w:lvl w:ilvl="0">
      <w:start w:val="9"/>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C4D66BB"/>
    <w:multiLevelType w:val="multilevel"/>
    <w:tmpl w:val="B32082CA"/>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2E232733"/>
    <w:multiLevelType w:val="multilevel"/>
    <w:tmpl w:val="2310600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3254E60"/>
    <w:multiLevelType w:val="hybridMultilevel"/>
    <w:tmpl w:val="888C0C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B2430E"/>
    <w:multiLevelType w:val="hybridMultilevel"/>
    <w:tmpl w:val="FE5CA0D8"/>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F9F3EDE"/>
    <w:multiLevelType w:val="multilevel"/>
    <w:tmpl w:val="21E234D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524C6480"/>
    <w:multiLevelType w:val="hybridMultilevel"/>
    <w:tmpl w:val="57385E16"/>
    <w:lvl w:ilvl="0" w:tplc="D2F0E226">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8D10C03"/>
    <w:multiLevelType w:val="multilevel"/>
    <w:tmpl w:val="E4B8FC96"/>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1B702EC"/>
    <w:multiLevelType w:val="hybridMultilevel"/>
    <w:tmpl w:val="97BA5B1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4925E5C"/>
    <w:multiLevelType w:val="multilevel"/>
    <w:tmpl w:val="3F8095E2"/>
    <w:lvl w:ilvl="0">
      <w:start w:val="4"/>
      <w:numFmt w:val="decimal"/>
      <w:lvlText w:val="%1"/>
      <w:lvlJc w:val="left"/>
      <w:pPr>
        <w:tabs>
          <w:tab w:val="num" w:pos="360"/>
        </w:tabs>
        <w:ind w:left="360" w:hanging="360"/>
      </w:pPr>
      <w:rPr>
        <w:rFonts w:hint="default"/>
      </w:rPr>
    </w:lvl>
    <w:lvl w:ilv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6"/>
  </w:num>
  <w:num w:numId="3">
    <w:abstractNumId w:val="7"/>
  </w:num>
  <w:num w:numId="4">
    <w:abstractNumId w:val="15"/>
  </w:num>
  <w:num w:numId="5">
    <w:abstractNumId w:val="8"/>
  </w:num>
  <w:num w:numId="6">
    <w:abstractNumId w:val="12"/>
  </w:num>
  <w:num w:numId="7">
    <w:abstractNumId w:val="13"/>
  </w:num>
  <w:num w:numId="8">
    <w:abstractNumId w:val="11"/>
  </w:num>
  <w:num w:numId="9">
    <w:abstractNumId w:val="9"/>
  </w:num>
  <w:num w:numId="10">
    <w:abstractNumId w:val="2"/>
  </w:num>
  <w:num w:numId="11">
    <w:abstractNumId w:val="6"/>
  </w:num>
  <w:num w:numId="12">
    <w:abstractNumId w:val="5"/>
  </w:num>
  <w:num w:numId="13">
    <w:abstractNumId w:val="0"/>
  </w:num>
  <w:num w:numId="14">
    <w:abstractNumId w:val="14"/>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BF"/>
    <w:rsid w:val="000A6EA5"/>
    <w:rsid w:val="000F3E7E"/>
    <w:rsid w:val="00112FE7"/>
    <w:rsid w:val="00157851"/>
    <w:rsid w:val="00185A4E"/>
    <w:rsid w:val="001D106E"/>
    <w:rsid w:val="002265A1"/>
    <w:rsid w:val="00291D4E"/>
    <w:rsid w:val="003322D6"/>
    <w:rsid w:val="00343F38"/>
    <w:rsid w:val="00356FAE"/>
    <w:rsid w:val="0038632B"/>
    <w:rsid w:val="003B09B7"/>
    <w:rsid w:val="003D52EC"/>
    <w:rsid w:val="00405E91"/>
    <w:rsid w:val="00406624"/>
    <w:rsid w:val="00406B39"/>
    <w:rsid w:val="00444302"/>
    <w:rsid w:val="00461E9A"/>
    <w:rsid w:val="004643C2"/>
    <w:rsid w:val="00476B0E"/>
    <w:rsid w:val="004A44A8"/>
    <w:rsid w:val="005378D6"/>
    <w:rsid w:val="0057653D"/>
    <w:rsid w:val="00596B89"/>
    <w:rsid w:val="005A5726"/>
    <w:rsid w:val="006246E9"/>
    <w:rsid w:val="0066244A"/>
    <w:rsid w:val="00662F1F"/>
    <w:rsid w:val="006A0EB2"/>
    <w:rsid w:val="00704166"/>
    <w:rsid w:val="007C2B40"/>
    <w:rsid w:val="007E47C4"/>
    <w:rsid w:val="00800F9A"/>
    <w:rsid w:val="00830818"/>
    <w:rsid w:val="008356E0"/>
    <w:rsid w:val="00836D0C"/>
    <w:rsid w:val="008371D8"/>
    <w:rsid w:val="00863B48"/>
    <w:rsid w:val="008A4BBF"/>
    <w:rsid w:val="008B32AC"/>
    <w:rsid w:val="008D772D"/>
    <w:rsid w:val="0095795E"/>
    <w:rsid w:val="009864E1"/>
    <w:rsid w:val="009A3773"/>
    <w:rsid w:val="00A70439"/>
    <w:rsid w:val="00A761F7"/>
    <w:rsid w:val="00AF73C8"/>
    <w:rsid w:val="00B70E3D"/>
    <w:rsid w:val="00BA264A"/>
    <w:rsid w:val="00CE2940"/>
    <w:rsid w:val="00CE31CE"/>
    <w:rsid w:val="00D210D7"/>
    <w:rsid w:val="00D7706E"/>
    <w:rsid w:val="00D87CF4"/>
    <w:rsid w:val="00E33501"/>
    <w:rsid w:val="00E866CF"/>
    <w:rsid w:val="00F05BD9"/>
    <w:rsid w:val="00F33766"/>
    <w:rsid w:val="00F669BB"/>
    <w:rsid w:val="00FB5811"/>
    <w:rsid w:val="00FD6B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11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53D"/>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paragraph" w:styleId="Odstavecseseznamem">
    <w:name w:val="List Paragraph"/>
    <w:basedOn w:val="Normln"/>
    <w:uiPriority w:val="34"/>
    <w:qFormat/>
    <w:rsid w:val="00F33766"/>
    <w:pPr>
      <w:ind w:left="720"/>
      <w:contextualSpacing/>
    </w:pPr>
  </w:style>
  <w:style w:type="table" w:styleId="Mkatabulky">
    <w:name w:val="Table Grid"/>
    <w:basedOn w:val="Normlntabulka"/>
    <w:uiPriority w:val="59"/>
    <w:rsid w:val="001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05BD9"/>
    <w:rPr>
      <w:color w:val="0000FF" w:themeColor="hyperlink"/>
      <w:u w:val="single"/>
    </w:rPr>
  </w:style>
  <w:style w:type="paragraph" w:styleId="Textbubliny">
    <w:name w:val="Balloon Text"/>
    <w:basedOn w:val="Normln"/>
    <w:link w:val="TextbublinyChar"/>
    <w:uiPriority w:val="99"/>
    <w:semiHidden/>
    <w:unhideWhenUsed/>
    <w:rsid w:val="005378D6"/>
    <w:rPr>
      <w:rFonts w:ascii="Tahoma" w:hAnsi="Tahoma" w:cs="Tahoma"/>
      <w:sz w:val="16"/>
      <w:szCs w:val="16"/>
    </w:rPr>
  </w:style>
  <w:style w:type="character" w:customStyle="1" w:styleId="TextbublinyChar">
    <w:name w:val="Text bubliny Char"/>
    <w:basedOn w:val="Standardnpsmoodstavce"/>
    <w:link w:val="Textbubliny"/>
    <w:uiPriority w:val="99"/>
    <w:semiHidden/>
    <w:rsid w:val="005378D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653D"/>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paragraph" w:styleId="Odstavecseseznamem">
    <w:name w:val="List Paragraph"/>
    <w:basedOn w:val="Normln"/>
    <w:uiPriority w:val="34"/>
    <w:qFormat/>
    <w:rsid w:val="00F33766"/>
    <w:pPr>
      <w:ind w:left="720"/>
      <w:contextualSpacing/>
    </w:pPr>
  </w:style>
  <w:style w:type="table" w:styleId="Mkatabulky">
    <w:name w:val="Table Grid"/>
    <w:basedOn w:val="Normlntabulka"/>
    <w:uiPriority w:val="59"/>
    <w:rsid w:val="001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05BD9"/>
    <w:rPr>
      <w:color w:val="0000FF" w:themeColor="hyperlink"/>
      <w:u w:val="single"/>
    </w:rPr>
  </w:style>
  <w:style w:type="paragraph" w:styleId="Textbubliny">
    <w:name w:val="Balloon Text"/>
    <w:basedOn w:val="Normln"/>
    <w:link w:val="TextbublinyChar"/>
    <w:uiPriority w:val="99"/>
    <w:semiHidden/>
    <w:unhideWhenUsed/>
    <w:rsid w:val="005378D6"/>
    <w:rPr>
      <w:rFonts w:ascii="Tahoma" w:hAnsi="Tahoma" w:cs="Tahoma"/>
      <w:sz w:val="16"/>
      <w:szCs w:val="16"/>
    </w:rPr>
  </w:style>
  <w:style w:type="character" w:customStyle="1" w:styleId="TextbublinyChar">
    <w:name w:val="Text bubliny Char"/>
    <w:basedOn w:val="Standardnpsmoodstavce"/>
    <w:link w:val="Textbubliny"/>
    <w:uiPriority w:val="99"/>
    <w:semiHidden/>
    <w:rsid w:val="005378D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56332">
      <w:bodyDiv w:val="1"/>
      <w:marLeft w:val="0"/>
      <w:marRight w:val="0"/>
      <w:marTop w:val="0"/>
      <w:marBottom w:val="0"/>
      <w:divBdr>
        <w:top w:val="none" w:sz="0" w:space="0" w:color="auto"/>
        <w:left w:val="none" w:sz="0" w:space="0" w:color="auto"/>
        <w:bottom w:val="none" w:sz="0" w:space="0" w:color="auto"/>
        <w:right w:val="none" w:sz="0" w:space="0" w:color="auto"/>
      </w:divBdr>
    </w:div>
    <w:div w:id="15447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5A56-1FEB-4833-A19C-63790D35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1876</Words>
  <Characters>11069</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Hudcová</dc:creator>
  <cp:lastModifiedBy>Simona</cp:lastModifiedBy>
  <cp:revision>3</cp:revision>
  <cp:lastPrinted>2023-11-15T14:32:00Z</cp:lastPrinted>
  <dcterms:created xsi:type="dcterms:W3CDTF">2023-11-15T16:39:00Z</dcterms:created>
  <dcterms:modified xsi:type="dcterms:W3CDTF">2024-04-12T09:26:00Z</dcterms:modified>
</cp:coreProperties>
</file>